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C3" w:rsidRDefault="00EE6BD5">
      <w:r>
        <w:rPr>
          <w:noProof/>
          <w:lang w:eastAsia="ru-RU"/>
        </w:rPr>
        <w:drawing>
          <wp:inline distT="0" distB="0" distL="0" distR="0" wp14:anchorId="226B1BA6" wp14:editId="02106615">
            <wp:extent cx="3829050" cy="7328324"/>
            <wp:effectExtent l="0" t="0" r="0" b="6350"/>
            <wp:docPr id="1" name="Рисунок 1" descr="http://2.bp.blogspot.com/-I0h35yF1mpU/UgEpiB-cFUI/AAAAAAAAAsE/Q3Zmm0EMdJI/s1600/1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I0h35yF1mpU/UgEpiB-cFUI/AAAAAAAAAsE/Q3Zmm0EMdJI/s1600/1+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53" cy="73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8B0619">
      <w:r>
        <w:rPr>
          <w:noProof/>
          <w:lang w:eastAsia="ru-RU"/>
        </w:rPr>
        <w:lastRenderedPageBreak/>
        <w:drawing>
          <wp:inline distT="0" distB="0" distL="0" distR="0" wp14:anchorId="2DFE37A7" wp14:editId="0CA9DA9C">
            <wp:extent cx="3683423" cy="7112000"/>
            <wp:effectExtent l="0" t="0" r="0" b="0"/>
            <wp:docPr id="23" name="Рисунок 23" descr="http://3.bp.blogspot.com/-S3sZiscgmbk/UgEpiy8mWxI/AAAAAAAAAsM/3zWK_CTmlwk/s1600/1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S3sZiscgmbk/UgEpiy8mWxI/AAAAAAAAAsM/3zWK_CTmlwk/s1600/1+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47" cy="71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09A1496F" wp14:editId="0B8AE884">
            <wp:extent cx="3905749" cy="7283450"/>
            <wp:effectExtent l="0" t="0" r="0" b="0"/>
            <wp:docPr id="3" name="Рисунок 3" descr="http://2.bp.blogspot.com/-EG7Z8jBLuOc/UgEpiey88iI/AAAAAAAAAsI/RndrxwzQsPk/s1600/2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EG7Z8jBLuOc/UgEpiey88iI/AAAAAAAAAsI/RndrxwzQsPk/s1600/2+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54" cy="72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6B06C47A" wp14:editId="7DAC62D2">
            <wp:extent cx="3695345" cy="7049944"/>
            <wp:effectExtent l="0" t="0" r="635" b="0"/>
            <wp:docPr id="4" name="Рисунок 4" descr="http://4.bp.blogspot.com/-93vmx_bAQZk/UgEpn1L05xI/AAAAAAAAAsk/dYBKGiV-RA4/s1600/2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93vmx_bAQZk/UgEpn1L05xI/AAAAAAAAAsk/dYBKGiV-RA4/s1600/2+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43" cy="70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5957FEB6" wp14:editId="1FD35FAA">
            <wp:extent cx="3854450" cy="7171069"/>
            <wp:effectExtent l="0" t="0" r="0" b="0"/>
            <wp:docPr id="5" name="Рисунок 5" descr="http://4.bp.blogspot.com/-yXqj755L-hc/UgEpn9tL04I/AAAAAAAAAso/stxpjenN0wM/s1600/3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yXqj755L-hc/UgEpn9tL04I/AAAAAAAAAso/stxpjenN0wM/s1600/3+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38" cy="71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drawing>
          <wp:inline distT="0" distB="0" distL="0" distR="0" wp14:anchorId="0B09C48B" wp14:editId="10C5BC6D">
            <wp:extent cx="3607434" cy="6604000"/>
            <wp:effectExtent l="0" t="0" r="0" b="6350"/>
            <wp:docPr id="6" name="Рисунок 6" descr="http://4.bp.blogspot.com/-4sJCMRB-N9M/UgE-3kbYdKI/AAAAAAAAAyA/2I18-XyktNc/s1600/3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4sJCMRB-N9M/UgE-3kbYdKI/AAAAAAAAAyA/2I18-XyktNc/s1600/3+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52" cy="66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0CDA505B" wp14:editId="2E4973B9">
            <wp:extent cx="3761973" cy="6595134"/>
            <wp:effectExtent l="0" t="0" r="0" b="0"/>
            <wp:docPr id="7" name="Рисунок 7" descr="http://4.bp.blogspot.com/-LGrlIcmjBJI/UgFAJhqSEHI/AAAAAAAAA1E/gCsyxyD_HBE/s1600/4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LGrlIcmjBJI/UgFAJhqSEHI/AAAAAAAAA1E/gCsyxyD_HBE/s1600/4+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92" cy="66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52E950AE" wp14:editId="5BC90032">
            <wp:extent cx="3631132" cy="6488996"/>
            <wp:effectExtent l="0" t="0" r="7620" b="7620"/>
            <wp:docPr id="8" name="Рисунок 8" descr="http://3.bp.blogspot.com/-ecF6_F0S1VU/UgFAM15RwGI/AAAAAAAAA1Q/pkQypJLVqD0/s1600/4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ecF6_F0S1VU/UgFAM15RwGI/AAAAAAAAA1Q/pkQypJLVqD0/s1600/4+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98" cy="64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491967F6" wp14:editId="6EB6347C">
            <wp:extent cx="4788472" cy="6559550"/>
            <wp:effectExtent l="0" t="0" r="0" b="0"/>
            <wp:docPr id="9" name="Рисунок 9" descr="http://1.bp.blogspot.com/-rpmJ5dchG2I/UrV-rmlXPmI/AAAAAAAAA8k/Nz5KaGLqW-4/s1600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rpmJ5dchG2I/UrV-rmlXPmI/AAAAAAAAA8k/Nz5KaGLqW-4/s1600/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24" cy="65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5F087D5E" wp14:editId="63BE76F5">
            <wp:extent cx="4880356" cy="6685419"/>
            <wp:effectExtent l="0" t="0" r="0" b="1270"/>
            <wp:docPr id="10" name="Рисунок 10" descr="http://4.bp.blogspot.com/-F1AgnCCRTMM/UrV-r5Kym2I/AAAAAAAAA8o/M1veAcHESdQ/s1600/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F1AgnCCRTMM/UrV-r5Kym2I/AAAAAAAAA8o/M1veAcHESdQ/s1600/IMG_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66" cy="66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1CE67FDB" wp14:editId="51C3A8C8">
            <wp:extent cx="4779303" cy="6864350"/>
            <wp:effectExtent l="0" t="0" r="2540" b="0"/>
            <wp:docPr id="11" name="Рисунок 11" descr="http://4.bp.blogspot.com/-op1oYlkrzhI/UrV-p0XRVVI/AAAAAAAAA8c/vegPVs3uixQ/s1600/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op1oYlkrzhI/UrV-p0XRVVI/AAAAAAAAA8c/vegPVs3uixQ/s1600/IMG_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77" cy="68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5A2EF1A6" wp14:editId="55F943D9">
            <wp:extent cx="4982337" cy="6825119"/>
            <wp:effectExtent l="0" t="0" r="8890" b="0"/>
            <wp:docPr id="12" name="Рисунок 12" descr="http://3.bp.blogspot.com/-lY_xhqudYBA/UrWB4ieHsYI/AAAAAAAAA88/ZPULAzxbuWc/s1600/11,09,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lY_xhqudYBA/UrWB4ieHsYI/AAAAAAAAA88/ZPULAzxbuWc/s1600/11,09,2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01" cy="68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56ACADCD" wp14:editId="399486BC">
            <wp:extent cx="4858150" cy="6546637"/>
            <wp:effectExtent l="0" t="0" r="0" b="6985"/>
            <wp:docPr id="13" name="Рисунок 13" descr="http://1.bp.blogspot.com/-JYqL3b41CmE/UrWCMNrXpcI/AAAAAAAAA9Q/-YZ7vkHIGqA/s1600/%D0%BE%D1%82%D0%B2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JYqL3b41CmE/UrWCMNrXpcI/AAAAAAAAA9Q/-YZ7vkHIGqA/s1600/%D0%BE%D1%82%D0%B2%D0%B5%D1%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748" cy="65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1201BE67" wp14:editId="67F242AB">
            <wp:extent cx="4823005" cy="6981430"/>
            <wp:effectExtent l="0" t="0" r="0" b="0"/>
            <wp:docPr id="14" name="Рисунок 14" descr="http://4.bp.blogspot.com/-uK16PCAJR58/UrWDL2UgN4I/AAAAAAAAA98/_se0-FcDLm4/s1600/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uK16PCAJR58/UrWDL2UgN4I/AAAAAAAAA98/_se0-FcDLm4/s1600/IMG_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84" cy="698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drawing>
          <wp:inline distT="0" distB="0" distL="0" distR="0" wp14:anchorId="53F47E60" wp14:editId="65A10410">
            <wp:extent cx="4743450" cy="6497877"/>
            <wp:effectExtent l="0" t="0" r="0" b="0"/>
            <wp:docPr id="15" name="Рисунок 15" descr="http://2.bp.blogspot.com/-Wk83_hb2m9A/UrWDK4l3MdI/AAAAAAAAA9w/obloB-9pSUk/s1600/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Wk83_hb2m9A/UrWDK4l3MdI/AAAAAAAAA9w/obloB-9pSUk/s1600/IMG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87" cy="65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6D25B5D2" wp14:editId="5ABD3B97">
            <wp:extent cx="4406900" cy="6036849"/>
            <wp:effectExtent l="0" t="0" r="0" b="2540"/>
            <wp:docPr id="16" name="Рисунок 16" descr="http://3.bp.blogspot.com/-X7MNCJANIiQ/UrWDLzbVGxI/AAAAAAAAA94/ULZsjfv_X6c/s1600/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X7MNCJANIiQ/UrWDLzbVGxI/AAAAAAAAA94/ULZsjfv_X6c/s1600/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57" cy="604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28A3E4E7" wp14:editId="32912B9D">
            <wp:extent cx="4838700" cy="6978896"/>
            <wp:effectExtent l="0" t="0" r="0" b="0"/>
            <wp:docPr id="17" name="Рисунок 17" descr="http://2.bp.blogspot.com/-T3xruWAjHYU/UrWDJ-y3mgI/AAAAAAAAA9k/tZxMxZXZ4Xc/s1600/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T3xruWAjHYU/UrWDJ-y3mgI/AAAAAAAAA9k/tZxMxZXZ4Xc/s1600/IMG_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87" cy="69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26" w:rsidRDefault="00007726"/>
    <w:p w:rsidR="00007726" w:rsidRDefault="00007726"/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0642FAA2" wp14:editId="5295CF19">
            <wp:extent cx="4597590" cy="6298069"/>
            <wp:effectExtent l="0" t="0" r="0" b="7620"/>
            <wp:docPr id="18" name="Рисунок 18" descr="http://4.bp.blogspot.com/-BpeTY039nWE/UrWCTBWDAsI/AAAAAAAAA9Y/OpaysXkaUeE/s1600/%D0%97%D0%B0%D1%8F%D0%B2%D0%BB%D0%B5%D0%BD%D0%B8%D0%B5+%D0%BD%D0%B0+%D0%BF%D0%B0%D1%81%D0%BF%D0%BE%D1%80%D1%82+%D0%A1%D0%A1%D0%A1%D0%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BpeTY039nWE/UrWCTBWDAsI/AAAAAAAAA9Y/OpaysXkaUeE/s1600/%D0%97%D0%B0%D1%8F%D0%B2%D0%BB%D0%B5%D0%BD%D0%B8%D0%B5+%D0%BD%D0%B0+%D0%BF%D0%B0%D1%81%D0%BF%D0%BE%D1%80%D1%82+%D0%A1%D0%A1%D0%A1%D0%A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49" cy="63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5" w:rsidRDefault="00EE6BD5"/>
    <w:p w:rsidR="00EE6BD5" w:rsidRDefault="00EE6BD5">
      <w:r>
        <w:rPr>
          <w:noProof/>
          <w:lang w:eastAsia="ru-RU"/>
        </w:rPr>
        <w:lastRenderedPageBreak/>
        <w:drawing>
          <wp:inline distT="0" distB="0" distL="0" distR="0" wp14:anchorId="5836DF67" wp14:editId="4C254CC8">
            <wp:extent cx="4845622" cy="6959600"/>
            <wp:effectExtent l="0" t="0" r="0" b="0"/>
            <wp:docPr id="19" name="Рисунок 19" descr="http://2.bp.blogspot.com/--Pkc6PMVQlE/UrWB3z0mcTI/AAAAAAAAA9E/TyjF6AnUwgg/s1600/05%252C12%252C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-Pkc6PMVQlE/UrWB3z0mcTI/AAAAAAAAA9E/TyjF6AnUwgg/s1600/05%252C12%252C2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41" cy="69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A1" w:rsidRDefault="00EC76A1"/>
    <w:p w:rsidR="00EC76A1" w:rsidRDefault="00EC76A1">
      <w:r>
        <w:rPr>
          <w:noProof/>
          <w:lang w:eastAsia="ru-RU"/>
        </w:rPr>
        <w:drawing>
          <wp:inline distT="0" distB="0" distL="0" distR="0" wp14:anchorId="4DFF70BE" wp14:editId="5B950BED">
            <wp:extent cx="4603750" cy="6561163"/>
            <wp:effectExtent l="0" t="0" r="6350" b="0"/>
            <wp:docPr id="20" name="Рисунок 20" descr="http://1.bp.blogspot.com/-gPa19e_sXw0/UrWB4jtVhaI/AAAAAAAAA9A/Bi-v1nSiTJM/s1600/27,08,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-gPa19e_sXw0/UrWB4jtVhaI/AAAAAAAAA9A/Bi-v1nSiTJM/s1600/27,08,2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69" cy="65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26" w:rsidRDefault="00007726"/>
    <w:p w:rsidR="00007726" w:rsidRDefault="00007726"/>
    <w:p w:rsidR="00007726" w:rsidRDefault="00007726"/>
    <w:p w:rsidR="00EC76A1" w:rsidRDefault="00EC76A1"/>
    <w:p w:rsidR="00EC76A1" w:rsidRDefault="00EC76A1">
      <w:r>
        <w:rPr>
          <w:noProof/>
          <w:lang w:eastAsia="ru-RU"/>
        </w:rPr>
        <w:lastRenderedPageBreak/>
        <w:drawing>
          <wp:inline distT="0" distB="0" distL="0" distR="0" wp14:anchorId="7FF77A4E" wp14:editId="541C022A">
            <wp:extent cx="4406900" cy="6468844"/>
            <wp:effectExtent l="0" t="0" r="0" b="8255"/>
            <wp:docPr id="21" name="Рисунок 21" descr="http://2.bp.blogspot.com/-2vjDlvjfves/UtI2HZcB6jI/AAAAAAAAA-Q/_f5flUaQk8U/s1600/10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2vjDlvjfves/UtI2HZcB6jI/AAAAAAAAA-Q/_f5flUaQk8U/s1600/10+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57" cy="64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A1" w:rsidRDefault="00EC76A1"/>
    <w:p w:rsidR="00EC76A1" w:rsidRDefault="00EC76A1">
      <w:r>
        <w:rPr>
          <w:noProof/>
          <w:lang w:eastAsia="ru-RU"/>
        </w:rPr>
        <w:lastRenderedPageBreak/>
        <w:drawing>
          <wp:inline distT="0" distB="0" distL="0" distR="0" wp14:anchorId="518BDA9A" wp14:editId="7D4E1B83">
            <wp:extent cx="4667250" cy="6776406"/>
            <wp:effectExtent l="0" t="0" r="0" b="5715"/>
            <wp:docPr id="22" name="Рисунок 22" descr="http://4.bp.blogspot.com/-ELrctqyymp8/UtI2Gmp0v6I/AAAAAAAAA-M/qDNwI6JqI64/s1600/11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ELrctqyymp8/UtI2Gmp0v6I/AAAAAAAAA-M/qDNwI6JqI64/s1600/11+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46" cy="6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A1" w:rsidRDefault="00EC76A1"/>
    <w:p w:rsidR="00527F64" w:rsidRDefault="00527F64" w:rsidP="00A256F7"/>
    <w:p w:rsidR="00A256F7" w:rsidRDefault="00A256F7" w:rsidP="00A256F7">
      <w:r>
        <w:t>ГОМОСЕКСУАЛИЗМ - ПСИХИЧЕСКОЕ ЗАБОЛЕВАНИЕ</w:t>
      </w:r>
    </w:p>
    <w:p w:rsidR="00A256F7" w:rsidRDefault="00A256F7" w:rsidP="00A256F7">
      <w:r>
        <w:t>Выдающийся русский невропатолог и психиатр Бехтерев всерьез рассматривал гомосексуали</w:t>
      </w:r>
      <w:r w:rsidR="00527F64">
        <w:t>зм как психическое заболевание.</w:t>
      </w:r>
    </w:p>
    <w:p w:rsidR="00A256F7" w:rsidRDefault="00A256F7" w:rsidP="00A256F7">
      <w:r>
        <w:t>Гомосексуализм диагностировался и считался психическим заболеванием - анормальным поведением - до 1973, когда из-за ПОЛИТИЧЕСКОГО давления этот диагноз был исключен из «Диагностического и статистическ</w:t>
      </w:r>
      <w:r w:rsidR="00527F64">
        <w:t>ого руководства по психиатрии».</w:t>
      </w:r>
    </w:p>
    <w:p w:rsidR="00A256F7" w:rsidRDefault="00A256F7" w:rsidP="00A256F7">
      <w:r>
        <w:t>Сексуальные методы гомосексуалистов влекут за собой серьезные риск для здоровья и болезни. Определенно, гомосексуализм, в качестве сексуального поведения, связан с существенными проблемами опасными д</w:t>
      </w:r>
      <w:r w:rsidR="00527F64">
        <w:t>ля здоровья и угрожающие жизни.</w:t>
      </w:r>
    </w:p>
    <w:p w:rsidR="00A256F7" w:rsidRDefault="00A256F7" w:rsidP="00A256F7">
      <w:r>
        <w:t>Два обширных исследования, опубликованных в октябре 2000 г. в издании «Архива американской медицинской ассоциации общей психиатрии» (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Association's</w:t>
      </w:r>
      <w:proofErr w:type="spellEnd"/>
      <w:r>
        <w:t xml:space="preserve"> </w:t>
      </w:r>
      <w:proofErr w:type="spellStart"/>
      <w:r>
        <w:t>Archives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Psychiatry</w:t>
      </w:r>
      <w:proofErr w:type="spellEnd"/>
      <w:r>
        <w:t>) подтверждают тесную связь между гомосексуальными половыми отношениями и самоубийством, а так же связь между гомосексуализмом, эмоциональ</w:t>
      </w:r>
      <w:r w:rsidR="00527F64">
        <w:t>ными и психическими проблемами.</w:t>
      </w:r>
    </w:p>
    <w:p w:rsidR="00A256F7" w:rsidRDefault="00A256F7" w:rsidP="00A256F7">
      <w:proofErr w:type="gramStart"/>
      <w:r>
        <w:t>Список медицинских заболеваний, которые возникают в результате анормального гомосексуального поведения и чрезвычайно часто обнаруживаемых среди мужчин-гомосексуалистов, устрашающ: анальный рак (</w:t>
      </w:r>
      <w:proofErr w:type="spellStart"/>
      <w:r>
        <w:t>anal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), хламидия </w:t>
      </w:r>
      <w:proofErr w:type="spellStart"/>
      <w:r>
        <w:t>трахоматис</w:t>
      </w:r>
      <w:proofErr w:type="spellEnd"/>
      <w:r>
        <w:t xml:space="preserve"> (</w:t>
      </w:r>
      <w:proofErr w:type="spellStart"/>
      <w:r>
        <w:t>chlamydia</w:t>
      </w:r>
      <w:proofErr w:type="spellEnd"/>
      <w:r>
        <w:t xml:space="preserve"> </w:t>
      </w:r>
      <w:proofErr w:type="spellStart"/>
      <w:r>
        <w:t>trachomatis</w:t>
      </w:r>
      <w:proofErr w:type="spellEnd"/>
      <w:r>
        <w:t xml:space="preserve">), </w:t>
      </w:r>
      <w:proofErr w:type="spellStart"/>
      <w:r>
        <w:t>криптоспоридиум</w:t>
      </w:r>
      <w:proofErr w:type="spellEnd"/>
      <w:r>
        <w:t xml:space="preserve"> (</w:t>
      </w:r>
      <w:proofErr w:type="spellStart"/>
      <w:r>
        <w:t>cryptosporidium</w:t>
      </w:r>
      <w:proofErr w:type="spellEnd"/>
      <w:r>
        <w:t xml:space="preserve">), </w:t>
      </w:r>
      <w:proofErr w:type="spellStart"/>
      <w:r>
        <w:t>гиардия</w:t>
      </w:r>
      <w:proofErr w:type="spellEnd"/>
      <w:r>
        <w:t xml:space="preserve"> лямблия (</w:t>
      </w:r>
      <w:proofErr w:type="spellStart"/>
      <w:r>
        <w:t>giardia</w:t>
      </w:r>
      <w:proofErr w:type="spellEnd"/>
      <w:r>
        <w:t xml:space="preserve"> </w:t>
      </w:r>
      <w:proofErr w:type="spellStart"/>
      <w:r>
        <w:t>lamblia</w:t>
      </w:r>
      <w:proofErr w:type="spellEnd"/>
      <w:r>
        <w:t>), вирус герпеса простого (</w:t>
      </w:r>
      <w:proofErr w:type="spellStart"/>
      <w:r>
        <w:t>herpes</w:t>
      </w:r>
      <w:proofErr w:type="spellEnd"/>
      <w:r>
        <w:t xml:space="preserve"> </w:t>
      </w:r>
      <w:proofErr w:type="spellStart"/>
      <w:r>
        <w:t>simplex</w:t>
      </w:r>
      <w:proofErr w:type="spellEnd"/>
      <w:r>
        <w:t xml:space="preserve"> </w:t>
      </w:r>
      <w:proofErr w:type="spellStart"/>
      <w:r>
        <w:t>virus</w:t>
      </w:r>
      <w:proofErr w:type="spellEnd"/>
      <w:r>
        <w:t xml:space="preserve">), вирус человеческого </w:t>
      </w:r>
      <w:proofErr w:type="spellStart"/>
      <w:r>
        <w:t>иммуннодефицита</w:t>
      </w:r>
      <w:proofErr w:type="spellEnd"/>
      <w:r>
        <w:t xml:space="preserve"> (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immunodeficiency</w:t>
      </w:r>
      <w:proofErr w:type="spellEnd"/>
      <w:r>
        <w:t xml:space="preserve"> </w:t>
      </w:r>
      <w:proofErr w:type="spellStart"/>
      <w:r>
        <w:t>virus</w:t>
      </w:r>
      <w:proofErr w:type="spellEnd"/>
      <w:r>
        <w:t>) или ВИЧ, человеческий папиллома вирус (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papilloma</w:t>
      </w:r>
      <w:proofErr w:type="spellEnd"/>
      <w:r>
        <w:t xml:space="preserve"> </w:t>
      </w:r>
      <w:proofErr w:type="spellStart"/>
      <w:r>
        <w:t>virus</w:t>
      </w:r>
      <w:proofErr w:type="spellEnd"/>
      <w:r>
        <w:t>) - HPV или генитальные остроконечные кондиломы (</w:t>
      </w:r>
      <w:proofErr w:type="spellStart"/>
      <w:r>
        <w:t>genital</w:t>
      </w:r>
      <w:proofErr w:type="spellEnd"/>
      <w:r>
        <w:t xml:space="preserve"> </w:t>
      </w:r>
      <w:proofErr w:type="spellStart"/>
      <w:r>
        <w:t>warts</w:t>
      </w:r>
      <w:proofErr w:type="spellEnd"/>
      <w:r>
        <w:t xml:space="preserve">) - </w:t>
      </w:r>
      <w:proofErr w:type="spellStart"/>
      <w:r>
        <w:t>исоспора</w:t>
      </w:r>
      <w:proofErr w:type="spellEnd"/>
      <w:r>
        <w:t xml:space="preserve"> белли</w:t>
      </w:r>
      <w:proofErr w:type="gramEnd"/>
      <w:r>
        <w:t xml:space="preserve"> (</w:t>
      </w:r>
      <w:proofErr w:type="spellStart"/>
      <w:r>
        <w:t>isospora</w:t>
      </w:r>
      <w:proofErr w:type="spellEnd"/>
      <w:r>
        <w:t xml:space="preserve"> </w:t>
      </w:r>
      <w:proofErr w:type="spellStart"/>
      <w:r>
        <w:t>belli</w:t>
      </w:r>
      <w:proofErr w:type="spellEnd"/>
      <w:r>
        <w:t xml:space="preserve">), </w:t>
      </w:r>
      <w:proofErr w:type="spellStart"/>
      <w:r>
        <w:t>микроспоридия</w:t>
      </w:r>
      <w:proofErr w:type="spellEnd"/>
      <w:r>
        <w:t xml:space="preserve"> (</w:t>
      </w:r>
      <w:proofErr w:type="spellStart"/>
      <w:r>
        <w:t>microsporidia</w:t>
      </w:r>
      <w:proofErr w:type="spellEnd"/>
      <w:r>
        <w:t>), гонорея (</w:t>
      </w:r>
      <w:proofErr w:type="spellStart"/>
      <w:r>
        <w:t>gonorrhea</w:t>
      </w:r>
      <w:proofErr w:type="spellEnd"/>
      <w:r>
        <w:t>), вирусный гепатит типа B и C (</w:t>
      </w:r>
      <w:proofErr w:type="spellStart"/>
      <w:r>
        <w:t>viral</w:t>
      </w:r>
      <w:proofErr w:type="spellEnd"/>
      <w:r>
        <w:t xml:space="preserve"> </w:t>
      </w:r>
      <w:proofErr w:type="spellStart"/>
      <w:r>
        <w:t>hepatitis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B </w:t>
      </w:r>
      <w:proofErr w:type="spellStart"/>
      <w:r>
        <w:t>and</w:t>
      </w:r>
      <w:proofErr w:type="spellEnd"/>
      <w:r>
        <w:t xml:space="preserve"> C), и сифилис (</w:t>
      </w:r>
      <w:proofErr w:type="spellStart"/>
      <w:r>
        <w:t>syphi</w:t>
      </w:r>
      <w:r w:rsidR="00527F64">
        <w:t>lis</w:t>
      </w:r>
      <w:proofErr w:type="spellEnd"/>
      <w:r w:rsidR="00527F64">
        <w:t>).</w:t>
      </w:r>
    </w:p>
    <w:p w:rsidR="005C6F0B" w:rsidRDefault="00A256F7" w:rsidP="00A256F7">
      <w:r>
        <w:t>Подробнее: http://muslib.ru/groups/175/journal/2766.html#ixzz2rLxfiBXH</w:t>
      </w:r>
    </w:p>
    <w:p w:rsidR="005C6F0B" w:rsidRDefault="005C6F0B"/>
    <w:p w:rsidR="00527F64" w:rsidRDefault="00527F64"/>
    <w:p w:rsidR="00527F64" w:rsidRDefault="00527F64" w:rsidP="005C6F0B">
      <w:pPr>
        <w:spacing w:after="0"/>
        <w:rPr>
          <w:sz w:val="20"/>
          <w:szCs w:val="20"/>
        </w:rPr>
      </w:pPr>
    </w:p>
    <w:p w:rsid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Даты: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Декларация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о государственном суверенитете Российской Советской Федеративной Социалистической Республики</w:t>
      </w:r>
    </w:p>
    <w:p w:rsid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от 12 июня 1990 г.</w:t>
      </w:r>
    </w:p>
    <w:p w:rsidR="005C6F0B" w:rsidRPr="005C6F0B" w:rsidRDefault="005C6F0B" w:rsidP="005C6F0B">
      <w:pPr>
        <w:shd w:val="clear" w:color="auto" w:fill="FFFFFF"/>
        <w:spacing w:after="0" w:line="570" w:lineRule="atLeast"/>
        <w:ind w:right="30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 xml:space="preserve">17 марта 1991 года </w:t>
      </w:r>
      <w:r w:rsidRPr="005C6F0B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 xml:space="preserve">Референдум о сохранении СССР </w:t>
      </w:r>
    </w:p>
    <w:p w:rsidR="005C6F0B" w:rsidRDefault="005C6F0B" w:rsidP="005C6F0B">
      <w:pPr>
        <w:spacing w:after="0"/>
        <w:rPr>
          <w:b/>
          <w:sz w:val="20"/>
          <w:szCs w:val="20"/>
          <w:u w:val="single"/>
        </w:rPr>
      </w:pPr>
    </w:p>
    <w:p w:rsidR="005C6F0B" w:rsidRPr="005C6F0B" w:rsidRDefault="005C6F0B" w:rsidP="005C6F0B">
      <w:pPr>
        <w:spacing w:after="0"/>
        <w:rPr>
          <w:sz w:val="20"/>
          <w:szCs w:val="20"/>
        </w:rPr>
      </w:pPr>
      <w:r w:rsidRPr="005C6F0B">
        <w:rPr>
          <w:b/>
          <w:sz w:val="20"/>
          <w:szCs w:val="20"/>
          <w:u w:val="single"/>
        </w:rPr>
        <w:t>3 апреля 1990 года</w:t>
      </w:r>
      <w:r w:rsidRPr="005C6F0B">
        <w:rPr>
          <w:sz w:val="20"/>
          <w:szCs w:val="20"/>
        </w:rPr>
        <w:t xml:space="preserve"> был принят специальный Закон СССР "О порядке решения вопросов, связанных с выходом союзной республики из СССР", в статье 2 которого было установлено, что "решение о выходе союзной республики из СССР принимается свободным волеизъявлением народов союзной республики путем референдума (народного голосования)".</w:t>
      </w:r>
    </w:p>
    <w:p w:rsidR="005C6F0B" w:rsidRPr="005C6F0B" w:rsidRDefault="005C6F0B" w:rsidP="005C6F0B">
      <w:pPr>
        <w:spacing w:after="0"/>
        <w:rPr>
          <w:sz w:val="20"/>
          <w:szCs w:val="20"/>
        </w:rPr>
      </w:pPr>
    </w:p>
    <w:p w:rsidR="005C6F0B" w:rsidRPr="005C6F0B" w:rsidRDefault="005C6F0B" w:rsidP="005C6F0B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СЪЕЗД НАРОДНЫХ ДЕПУТАТОВ ССС</w:t>
      </w:r>
    </w:p>
    <w:p w:rsidR="005C6F0B" w:rsidRPr="005C6F0B" w:rsidRDefault="005C6F0B" w:rsidP="005C6F0B">
      <w:pPr>
        <w:spacing w:after="0"/>
        <w:rPr>
          <w:b/>
          <w:bCs/>
          <w:sz w:val="20"/>
          <w:szCs w:val="20"/>
        </w:rPr>
      </w:pPr>
      <w:r w:rsidRPr="005C6F0B">
        <w:rPr>
          <w:b/>
          <w:bCs/>
          <w:sz w:val="20"/>
          <w:szCs w:val="20"/>
        </w:rPr>
        <w:t>ПОСТАНОВЛЕНИЕ</w:t>
      </w:r>
    </w:p>
    <w:p w:rsidR="005C6F0B" w:rsidRPr="005C6F0B" w:rsidRDefault="005C6F0B" w:rsidP="005C6F0B">
      <w:pPr>
        <w:spacing w:after="0"/>
        <w:rPr>
          <w:b/>
          <w:bCs/>
          <w:sz w:val="20"/>
          <w:szCs w:val="20"/>
        </w:rPr>
      </w:pPr>
      <w:r w:rsidRPr="005C6F0B">
        <w:rPr>
          <w:b/>
          <w:bCs/>
          <w:sz w:val="20"/>
          <w:szCs w:val="20"/>
        </w:rPr>
        <w:t>от 24 декабря 1990 г. N 1856-1</w:t>
      </w:r>
    </w:p>
    <w:p w:rsidR="005C6F0B" w:rsidRPr="005C6F0B" w:rsidRDefault="005C6F0B" w:rsidP="005C6F0B">
      <w:pPr>
        <w:spacing w:after="0"/>
        <w:rPr>
          <w:b/>
          <w:bCs/>
          <w:sz w:val="20"/>
          <w:szCs w:val="20"/>
        </w:rPr>
      </w:pPr>
      <w:r w:rsidRPr="005C6F0B">
        <w:rPr>
          <w:b/>
          <w:bCs/>
          <w:sz w:val="20"/>
          <w:szCs w:val="20"/>
        </w:rPr>
        <w:t>О ПРОВЕДЕНИИ РЕФЕРЕНДУМА СССР ПО ВОПРОСУ</w:t>
      </w:r>
    </w:p>
    <w:p w:rsidR="005C6F0B" w:rsidRPr="005C6F0B" w:rsidRDefault="005C6F0B" w:rsidP="005C6F0B">
      <w:pPr>
        <w:spacing w:after="0"/>
        <w:rPr>
          <w:b/>
          <w:bCs/>
          <w:sz w:val="20"/>
          <w:szCs w:val="20"/>
        </w:rPr>
      </w:pPr>
      <w:r w:rsidRPr="005C6F0B">
        <w:rPr>
          <w:b/>
          <w:bCs/>
          <w:sz w:val="20"/>
          <w:szCs w:val="20"/>
        </w:rPr>
        <w:t>О СОЮЗЕ СОВЕТСКИХ СОЦИАЛИСТИЧЕСКИХ РЕСПУБЛИК</w:t>
      </w:r>
    </w:p>
    <w:p w:rsidR="005C6F0B" w:rsidRPr="005C6F0B" w:rsidRDefault="005C6F0B" w:rsidP="005C6F0B">
      <w:pPr>
        <w:spacing w:after="0"/>
        <w:rPr>
          <w:sz w:val="20"/>
          <w:szCs w:val="20"/>
        </w:rPr>
      </w:pPr>
    </w:p>
    <w:p w:rsidR="005C6F0B" w:rsidRP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В связи с многочисленными обращениями трудящихся, высказывающими беспокойство о судьбах Союза ССР, и учитывая, что сохранение единого Союзного государства является важнейшим вопросом государственной жизни, затрагивает интересы каждого человека, всего населения Советского Союза, Съезд народных депутатов СССР постановляет:</w:t>
      </w:r>
    </w:p>
    <w:p w:rsidR="005C6F0B" w:rsidRP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1. Провести референдум СССР для решения вопроса о сохранении обновленного Союза как федерации равноправных суверенных Советских Социалистических Республик с учетом результатов голосования по каждой республике в отдельности.</w:t>
      </w:r>
    </w:p>
    <w:p w:rsidR="005C6F0B" w:rsidRP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2. Поручить Верховному Совету СССР определить дату проведения референдума и меры по его обеспечению.</w:t>
      </w:r>
    </w:p>
    <w:p w:rsidR="005C6F0B" w:rsidRPr="005C6F0B" w:rsidRDefault="005C6F0B" w:rsidP="005C6F0B">
      <w:pPr>
        <w:spacing w:after="0"/>
        <w:rPr>
          <w:sz w:val="20"/>
          <w:szCs w:val="20"/>
        </w:rPr>
      </w:pPr>
    </w:p>
    <w:p w:rsidR="005C6F0B" w:rsidRP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Председатель</w:t>
      </w:r>
    </w:p>
    <w:p w:rsidR="005C6F0B" w:rsidRP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Верховного Совета СССР</w:t>
      </w:r>
    </w:p>
    <w:p w:rsidR="005C6F0B" w:rsidRDefault="005C6F0B" w:rsidP="005C6F0B">
      <w:pPr>
        <w:spacing w:after="0"/>
        <w:rPr>
          <w:sz w:val="20"/>
          <w:szCs w:val="20"/>
        </w:rPr>
      </w:pPr>
      <w:r w:rsidRPr="005C6F0B">
        <w:rPr>
          <w:sz w:val="20"/>
          <w:szCs w:val="20"/>
        </w:rPr>
        <w:t>А.ЛУКЬЯНОВ</w:t>
      </w:r>
    </w:p>
    <w:p w:rsidR="00527F64" w:rsidRDefault="00527F64" w:rsidP="005C6F0B">
      <w:pPr>
        <w:spacing w:after="0"/>
        <w:rPr>
          <w:sz w:val="20"/>
          <w:szCs w:val="20"/>
        </w:rPr>
      </w:pPr>
    </w:p>
    <w:p w:rsidR="00527F64" w:rsidRPr="00527F64" w:rsidRDefault="00527F64" w:rsidP="00527F64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 xml:space="preserve">24 декабря 1990 года депутаты IV Съезда народных депутатов СССР, проведя поимённое голосование, постановили считать необходимым сохранение Союза ССР как </w:t>
      </w:r>
      <w:r w:rsidRPr="00527F64">
        <w:rPr>
          <w:sz w:val="20"/>
          <w:szCs w:val="20"/>
        </w:rPr>
        <w:lastRenderedPageBreak/>
        <w:t>обновлённой федерации равноправных суверенных республик, в которой будут в полной мере обеспечиваться права и свободы человека любой национальности[4]. На данный Референдум выносились пять вопросов:</w:t>
      </w:r>
    </w:p>
    <w:p w:rsidR="00527F64" w:rsidRPr="00527F64" w:rsidRDefault="00527F64" w:rsidP="00527F64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>Считаете ли вы необходимым сохранение СССР как обновлённой федерации равноправных суверенных республик, в которой будут в полной мере обеспечиваться права и свободы человека любой национальности? (Да</w:t>
      </w:r>
      <w:proofErr w:type="gramStart"/>
      <w:r w:rsidRPr="00527F64">
        <w:rPr>
          <w:sz w:val="20"/>
          <w:szCs w:val="20"/>
        </w:rPr>
        <w:t>/Н</w:t>
      </w:r>
      <w:proofErr w:type="gramEnd"/>
      <w:r w:rsidRPr="00527F64">
        <w:rPr>
          <w:sz w:val="20"/>
          <w:szCs w:val="20"/>
        </w:rPr>
        <w:t>ет)</w:t>
      </w:r>
    </w:p>
    <w:p w:rsidR="00527F64" w:rsidRPr="00527F64" w:rsidRDefault="00527F64" w:rsidP="00527F64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>Считаете ли вы необходимым сохранение СССР как единого государства? (Да</w:t>
      </w:r>
      <w:proofErr w:type="gramStart"/>
      <w:r w:rsidRPr="00527F64">
        <w:rPr>
          <w:sz w:val="20"/>
          <w:szCs w:val="20"/>
        </w:rPr>
        <w:t>/Н</w:t>
      </w:r>
      <w:proofErr w:type="gramEnd"/>
      <w:r w:rsidRPr="00527F64">
        <w:rPr>
          <w:sz w:val="20"/>
          <w:szCs w:val="20"/>
        </w:rPr>
        <w:t>ет)</w:t>
      </w:r>
    </w:p>
    <w:p w:rsidR="00527F64" w:rsidRPr="00527F64" w:rsidRDefault="00527F64" w:rsidP="00527F64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>Считаете ли вы необходимым сохранение в СССР социалистического строя? (Да</w:t>
      </w:r>
      <w:proofErr w:type="gramStart"/>
      <w:r w:rsidRPr="00527F64">
        <w:rPr>
          <w:sz w:val="20"/>
          <w:szCs w:val="20"/>
        </w:rPr>
        <w:t>/Н</w:t>
      </w:r>
      <w:proofErr w:type="gramEnd"/>
      <w:r w:rsidRPr="00527F64">
        <w:rPr>
          <w:sz w:val="20"/>
          <w:szCs w:val="20"/>
        </w:rPr>
        <w:t>ет)</w:t>
      </w:r>
    </w:p>
    <w:p w:rsidR="00527F64" w:rsidRPr="00527F64" w:rsidRDefault="00527F64" w:rsidP="00527F64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>Считаете ли вы необходимым сохранение в обновленном Союзе Советской власти? (Да</w:t>
      </w:r>
      <w:proofErr w:type="gramStart"/>
      <w:r w:rsidRPr="00527F64">
        <w:rPr>
          <w:sz w:val="20"/>
          <w:szCs w:val="20"/>
        </w:rPr>
        <w:t>/Н</w:t>
      </w:r>
      <w:proofErr w:type="gramEnd"/>
      <w:r w:rsidRPr="00527F64">
        <w:rPr>
          <w:sz w:val="20"/>
          <w:szCs w:val="20"/>
        </w:rPr>
        <w:t>ет)</w:t>
      </w:r>
    </w:p>
    <w:p w:rsidR="00527F64" w:rsidRDefault="00527F64" w:rsidP="00527F64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>Считаете ли вы необходимым гарантирование в обновленном Союзе прав и свобод человека любой национальности? (Да</w:t>
      </w:r>
      <w:proofErr w:type="gramStart"/>
      <w:r w:rsidRPr="00527F64">
        <w:rPr>
          <w:sz w:val="20"/>
          <w:szCs w:val="20"/>
        </w:rPr>
        <w:t>/Н</w:t>
      </w:r>
      <w:proofErr w:type="gramEnd"/>
      <w:r w:rsidRPr="00527F64">
        <w:rPr>
          <w:sz w:val="20"/>
          <w:szCs w:val="20"/>
        </w:rPr>
        <w:t>ет)</w:t>
      </w:r>
    </w:p>
    <w:p w:rsidR="00C82195" w:rsidRDefault="00C82195" w:rsidP="00527F64">
      <w:pPr>
        <w:spacing w:after="0"/>
        <w:rPr>
          <w:sz w:val="20"/>
          <w:szCs w:val="20"/>
        </w:rPr>
      </w:pPr>
    </w:p>
    <w:p w:rsidR="00C82195" w:rsidRDefault="00C82195" w:rsidP="00527F64">
      <w:pPr>
        <w:spacing w:after="0"/>
        <w:rPr>
          <w:sz w:val="20"/>
          <w:szCs w:val="20"/>
        </w:rPr>
      </w:pP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1. Провести на всей территории СССР в воскресенье, 17 марта 1991 года, референдум СССР по вопросу о сохранении Союза ССР как федерации равноправных республик.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2. Включить в бюллетень для тайного голосования следующую формулировку вопроса, выносимого на референдум, и варианты ответов голосующих: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«Считаете ли Вы необходимым сохранение Союза Советских Социалистических Республик как обновлённой федерации равноправных суверенных республик, в которой будут в полной мере гарантироваться права и свободы человека любой национальности».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«Да» или «Нет».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 xml:space="preserve">3. Определить результаты голосования </w:t>
      </w:r>
      <w:proofErr w:type="gramStart"/>
      <w:r w:rsidRPr="00C82195">
        <w:rPr>
          <w:sz w:val="20"/>
          <w:szCs w:val="20"/>
        </w:rPr>
        <w:t>по Союзу ССР в целом с учётом итогов голосования по каждой республике в отдельности</w:t>
      </w:r>
      <w:proofErr w:type="gramEnd"/>
      <w:r w:rsidRPr="00C82195">
        <w:rPr>
          <w:sz w:val="20"/>
          <w:szCs w:val="20"/>
        </w:rPr>
        <w:t>.</w:t>
      </w:r>
    </w:p>
    <w:p w:rsidR="00527F64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— Постановление ВС СССР от 16 января 1991 года № 1910-1[10]</w:t>
      </w:r>
    </w:p>
    <w:p w:rsidR="00C82195" w:rsidRDefault="00C82195" w:rsidP="00C82195">
      <w:pPr>
        <w:spacing w:after="0"/>
        <w:rPr>
          <w:sz w:val="20"/>
          <w:szCs w:val="20"/>
        </w:rPr>
      </w:pPr>
    </w:p>
    <w:p w:rsidR="005C6F0B" w:rsidRPr="005C6F0B" w:rsidRDefault="005C6F0B" w:rsidP="005C6F0B">
      <w:pPr>
        <w:spacing w:after="0"/>
        <w:rPr>
          <w:sz w:val="20"/>
          <w:szCs w:val="20"/>
        </w:rPr>
      </w:pPr>
    </w:p>
    <w:p w:rsidR="005C6F0B" w:rsidRPr="005C6F0B" w:rsidRDefault="00BC5039" w:rsidP="005C6F0B">
      <w:pPr>
        <w:spacing w:after="0"/>
        <w:rPr>
          <w:sz w:val="20"/>
          <w:szCs w:val="20"/>
        </w:rPr>
      </w:pPr>
      <w:hyperlink r:id="rId27" w:history="1">
        <w:r w:rsidR="007F317A">
          <w:rPr>
            <w:rStyle w:val="a5"/>
          </w:rPr>
          <w:t>http://myths.gaidarfund.ru/articles/1449</w:t>
        </w:r>
      </w:hyperlink>
    </w:p>
    <w:p w:rsidR="00527F64" w:rsidRDefault="007F317A" w:rsidP="005C6F0B">
      <w:pPr>
        <w:spacing w:after="0"/>
        <w:rPr>
          <w:rFonts w:ascii="Arial" w:hAnsi="Arial" w:cs="Arial"/>
          <w:color w:val="231F20"/>
          <w:shd w:val="clear" w:color="auto" w:fill="FFFFFF"/>
        </w:rPr>
      </w:pPr>
      <w:r>
        <w:rPr>
          <w:rFonts w:ascii="Arial" w:hAnsi="Arial" w:cs="Arial"/>
          <w:color w:val="231F20"/>
          <w:shd w:val="clear" w:color="auto" w:fill="FFFFFF"/>
        </w:rPr>
        <w:t xml:space="preserve">В августе 1992 г. Министерство финансов РФ подписало соглашение о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stand-by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кредите с МВФ на общую сумму 719 млн. СПЗ (специальных прав заимствования - искусственное резервное и платёжное средство, эмитируемое Международным валютным фондом)</w:t>
      </w:r>
      <w:bookmarkStart w:id="0" w:name="_ftnref16"/>
      <w:r>
        <w:fldChar w:fldCharType="begin"/>
      </w:r>
      <w:r>
        <w:instrText xml:space="preserve"> HYPERLINK "http://myths.gaidarfund.ru/articles/1449" \l "_ftn16" \o "" </w:instrText>
      </w:r>
      <w:r>
        <w:fldChar w:fldCharType="separate"/>
      </w:r>
      <w:r>
        <w:rPr>
          <w:rStyle w:val="a5"/>
          <w:rFonts w:ascii="Arial" w:hAnsi="Arial" w:cs="Arial"/>
          <w:color w:val="999999"/>
          <w:bdr w:val="none" w:sz="0" w:space="0" w:color="auto" w:frame="1"/>
          <w:shd w:val="clear" w:color="auto" w:fill="FFFFFF"/>
        </w:rPr>
        <w:t>[16]</w:t>
      </w:r>
      <w:r>
        <w:fldChar w:fldCharType="end"/>
      </w:r>
      <w:bookmarkEnd w:id="0"/>
      <w:r>
        <w:rPr>
          <w:rFonts w:ascii="Arial" w:hAnsi="Arial" w:cs="Arial"/>
          <w:color w:val="231F20"/>
          <w:shd w:val="clear" w:color="auto" w:fill="FFFFFF"/>
        </w:rPr>
        <w:t xml:space="preserve">. Данная сумма была предоставлена Минфину двумя частями: 23 ноября 1992 г. – 240 </w:t>
      </w:r>
    </w:p>
    <w:p w:rsidR="00527F64" w:rsidRDefault="00527F64" w:rsidP="005C6F0B">
      <w:pPr>
        <w:spacing w:after="0"/>
        <w:rPr>
          <w:rFonts w:ascii="Arial" w:hAnsi="Arial" w:cs="Arial"/>
          <w:color w:val="231F20"/>
          <w:shd w:val="clear" w:color="auto" w:fill="FFFFFF"/>
        </w:rPr>
      </w:pPr>
    </w:p>
    <w:p w:rsidR="00527F64" w:rsidRDefault="00527F64" w:rsidP="005C6F0B">
      <w:pPr>
        <w:spacing w:after="0"/>
        <w:rPr>
          <w:rFonts w:ascii="Arial" w:hAnsi="Arial" w:cs="Arial"/>
          <w:color w:val="231F20"/>
          <w:shd w:val="clear" w:color="auto" w:fill="FFFFFF"/>
        </w:rPr>
      </w:pPr>
    </w:p>
    <w:p w:rsidR="00EE6BD5" w:rsidRDefault="007F317A" w:rsidP="005C6F0B">
      <w:pPr>
        <w:spacing w:after="0"/>
        <w:rPr>
          <w:rFonts w:ascii="Arial" w:hAnsi="Arial" w:cs="Arial"/>
          <w:color w:val="231F20"/>
          <w:shd w:val="clear" w:color="auto" w:fill="FFFFFF"/>
        </w:rPr>
      </w:pPr>
      <w:r>
        <w:rPr>
          <w:rFonts w:ascii="Arial" w:hAnsi="Arial" w:cs="Arial"/>
          <w:color w:val="231F20"/>
          <w:shd w:val="clear" w:color="auto" w:fill="FFFFFF"/>
        </w:rPr>
        <w:t>млн. СПЗ, 18 декабря 1992 г. – 479 млн. СПЗ. Минфин запросил получение сре</w:t>
      </w:r>
      <w:proofErr w:type="gramStart"/>
      <w:r>
        <w:rPr>
          <w:rFonts w:ascii="Arial" w:hAnsi="Arial" w:cs="Arial"/>
          <w:color w:val="231F20"/>
          <w:shd w:val="clear" w:color="auto" w:fill="FFFFFF"/>
        </w:rPr>
        <w:t>дств в д</w:t>
      </w:r>
      <w:proofErr w:type="gramEnd"/>
      <w:r>
        <w:rPr>
          <w:rFonts w:ascii="Arial" w:hAnsi="Arial" w:cs="Arial"/>
          <w:color w:val="231F20"/>
          <w:shd w:val="clear" w:color="auto" w:fill="FFFFFF"/>
        </w:rPr>
        <w:t xml:space="preserve">олларах США и немецких марках. Средства в размере  $832 млн. и 267 млн. немецких марок были кредитованы на счет агента Минфина, Центрального банка РФ, в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Federal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Reserve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Bank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New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lastRenderedPageBreak/>
        <w:t>York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(FRBNY) и в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Deutsche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Baundesbank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, Франкфурт. В соответствии с практикой, установленной между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Евробанком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и ЦБ в то время, эти валютные суммы переводились в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Евробанк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в целях управления инвестициями. 19 ноября 1992 г. господином Пономаревым от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Евробанка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и господином </w:t>
      </w:r>
      <w:proofErr w:type="spellStart"/>
      <w:r>
        <w:rPr>
          <w:rFonts w:ascii="Arial" w:hAnsi="Arial" w:cs="Arial"/>
          <w:color w:val="231F20"/>
          <w:shd w:val="clear" w:color="auto" w:fill="FFFFFF"/>
        </w:rPr>
        <w:t>Тулиным</w:t>
      </w:r>
      <w:proofErr w:type="spellEnd"/>
      <w:r>
        <w:rPr>
          <w:rFonts w:ascii="Arial" w:hAnsi="Arial" w:cs="Arial"/>
          <w:color w:val="231F20"/>
          <w:shd w:val="clear" w:color="auto" w:fill="FFFFFF"/>
        </w:rPr>
        <w:t xml:space="preserve"> от ЦБ было подписано соглашение, предусматривающее первое размещение сре</w:t>
      </w:r>
      <w:proofErr w:type="gramStart"/>
      <w:r>
        <w:rPr>
          <w:rFonts w:ascii="Arial" w:hAnsi="Arial" w:cs="Arial"/>
          <w:color w:val="231F20"/>
          <w:shd w:val="clear" w:color="auto" w:fill="FFFFFF"/>
        </w:rPr>
        <w:t>дств Тр</w:t>
      </w:r>
      <w:proofErr w:type="gramEnd"/>
      <w:r>
        <w:rPr>
          <w:rFonts w:ascii="Arial" w:hAnsi="Arial" w:cs="Arial"/>
          <w:color w:val="231F20"/>
          <w:shd w:val="clear" w:color="auto" w:fill="FFFFFF"/>
        </w:rPr>
        <w:t>анша А.</w:t>
      </w:r>
    </w:p>
    <w:p w:rsidR="00746243" w:rsidRDefault="00746243" w:rsidP="005C6F0B">
      <w:pPr>
        <w:spacing w:after="0"/>
        <w:rPr>
          <w:rFonts w:ascii="Arial" w:hAnsi="Arial" w:cs="Arial"/>
          <w:color w:val="231F20"/>
          <w:shd w:val="clear" w:color="auto" w:fill="FFFFFF"/>
        </w:rPr>
      </w:pPr>
    </w:p>
    <w:p w:rsidR="00746243" w:rsidRDefault="00BC5039" w:rsidP="005C6F0B">
      <w:pPr>
        <w:spacing w:after="0"/>
      </w:pPr>
      <w:hyperlink r:id="rId28" w:history="1">
        <w:r w:rsidR="00746243">
          <w:rPr>
            <w:rStyle w:val="a5"/>
          </w:rPr>
          <w:t>http://www.3planeta.com/googlemaps/karty-google-maps.html</w:t>
        </w:r>
      </w:hyperlink>
      <w:r w:rsidR="00746243">
        <w:t xml:space="preserve"> - долги СССР</w:t>
      </w:r>
    </w:p>
    <w:p w:rsidR="00A256F7" w:rsidRDefault="00BC5039" w:rsidP="005C6F0B">
      <w:pPr>
        <w:spacing w:after="0"/>
      </w:pPr>
      <w:hyperlink r:id="rId29" w:history="1">
        <w:r w:rsidR="00A256F7">
          <w:rPr>
            <w:rStyle w:val="a5"/>
          </w:rPr>
          <w:t>http://www.kaig.ru/sudebt.pdf</w:t>
        </w:r>
      </w:hyperlink>
      <w:r w:rsidR="00A256F7">
        <w:t xml:space="preserve"> - долги </w:t>
      </w:r>
      <w:proofErr w:type="spellStart"/>
      <w:r w:rsidR="00A256F7">
        <w:t>ссср</w:t>
      </w:r>
      <w:proofErr w:type="spellEnd"/>
    </w:p>
    <w:p w:rsidR="00527F64" w:rsidRDefault="00527F64" w:rsidP="005C6F0B">
      <w:pPr>
        <w:spacing w:after="0"/>
      </w:pPr>
    </w:p>
    <w:p w:rsidR="00527F64" w:rsidRDefault="00527F64" w:rsidP="005C6F0B">
      <w:pPr>
        <w:spacing w:after="0"/>
      </w:pPr>
      <w:r w:rsidRPr="00527F64">
        <w:t>Пост президента Советского Союза был введен 15 марта 1990 года Съездом народных депутатов СССР с внесением соответствующих поправок в Конституцию СССР.</w:t>
      </w:r>
    </w:p>
    <w:p w:rsidR="00527F64" w:rsidRDefault="00527F64" w:rsidP="005C6F0B">
      <w:pPr>
        <w:spacing w:after="0"/>
      </w:pPr>
    </w:p>
    <w:p w:rsidR="00527F64" w:rsidRDefault="00527F64" w:rsidP="00527F64">
      <w:pPr>
        <w:spacing w:after="0"/>
      </w:pPr>
      <w:r>
        <w:t>Сведения ВИКИПЕДИИ:</w:t>
      </w:r>
      <w:r>
        <w:br/>
        <w:t>Всероссийский референдум о введении поста Президента РСФСР был проведён в России в один день с всесоюзным референдумом о модернизации и сохранении СССР, в воскресенье 17 марта 1991 года.</w:t>
      </w:r>
    </w:p>
    <w:p w:rsidR="00527F64" w:rsidRDefault="00527F64" w:rsidP="00527F64">
      <w:pPr>
        <w:spacing w:after="0"/>
      </w:pPr>
      <w:r>
        <w:t xml:space="preserve">Содержание  [убрать] </w:t>
      </w:r>
    </w:p>
    <w:p w:rsidR="00527F64" w:rsidRDefault="00527F64" w:rsidP="00527F64">
      <w:pPr>
        <w:spacing w:after="0"/>
      </w:pPr>
      <w:r>
        <w:t>1 Организация референдума</w:t>
      </w:r>
    </w:p>
    <w:p w:rsidR="00527F64" w:rsidRDefault="00527F64" w:rsidP="00527F64">
      <w:pPr>
        <w:spacing w:after="0"/>
      </w:pPr>
      <w:r>
        <w:t>2 Проведение референдума</w:t>
      </w:r>
    </w:p>
    <w:p w:rsidR="00527F64" w:rsidRDefault="00527F64" w:rsidP="00527F64">
      <w:pPr>
        <w:spacing w:after="0"/>
      </w:pPr>
      <w:r>
        <w:t>3 Результаты референдума</w:t>
      </w:r>
    </w:p>
    <w:p w:rsidR="00527F64" w:rsidRDefault="00527F64" w:rsidP="00527F64">
      <w:pPr>
        <w:spacing w:after="0"/>
      </w:pPr>
      <w:r>
        <w:t>4 Последствия референдума</w:t>
      </w:r>
    </w:p>
    <w:p w:rsidR="00527F64" w:rsidRDefault="00527F64" w:rsidP="00527F64">
      <w:pPr>
        <w:spacing w:after="0"/>
      </w:pPr>
      <w:r>
        <w:t>5 Примечания</w:t>
      </w:r>
    </w:p>
    <w:p w:rsidR="00527F64" w:rsidRDefault="00527F64" w:rsidP="00527F64">
      <w:pPr>
        <w:spacing w:after="0"/>
      </w:pPr>
      <w:r>
        <w:t xml:space="preserve">Организация референдума[править | </w:t>
      </w:r>
      <w:proofErr w:type="gramStart"/>
      <w:r>
        <w:t>править</w:t>
      </w:r>
      <w:proofErr w:type="gramEnd"/>
      <w:r>
        <w:t xml:space="preserve"> исходный текст]</w:t>
      </w:r>
    </w:p>
    <w:p w:rsidR="00527F64" w:rsidRDefault="00527F64" w:rsidP="00527F64">
      <w:pPr>
        <w:spacing w:after="0"/>
      </w:pPr>
    </w:p>
    <w:p w:rsidR="00527F64" w:rsidRDefault="00527F64" w:rsidP="00527F64">
      <w:pPr>
        <w:spacing w:after="0"/>
      </w:pPr>
      <w:r>
        <w:t>После создания на III-ем съезде народных депутатов СССР должности президента СССР в союзных и автономных республиках стал вводиться пост президента.</w:t>
      </w:r>
    </w:p>
    <w:p w:rsidR="00527F64" w:rsidRDefault="00527F64" w:rsidP="00527F64">
      <w:pPr>
        <w:spacing w:after="0"/>
      </w:pPr>
      <w:r>
        <w:t>В России, как полагают аналитики, пост вводился под конкретную личность Председателя Верховного Совета РСФСР Б. Н. Ельцина[3].</w:t>
      </w:r>
    </w:p>
    <w:p w:rsidR="00527F64" w:rsidRDefault="00527F64" w:rsidP="00527F64">
      <w:pPr>
        <w:spacing w:after="0"/>
      </w:pPr>
      <w:r>
        <w:t xml:space="preserve">Проведение референдума[править | </w:t>
      </w:r>
      <w:proofErr w:type="gramStart"/>
      <w:r>
        <w:t>править</w:t>
      </w:r>
      <w:proofErr w:type="gramEnd"/>
      <w:r>
        <w:t xml:space="preserve"> исходный текст]</w:t>
      </w:r>
    </w:p>
    <w:p w:rsidR="00527F64" w:rsidRDefault="00527F64" w:rsidP="00527F64">
      <w:pPr>
        <w:spacing w:after="0"/>
      </w:pPr>
    </w:p>
    <w:p w:rsidR="00527F64" w:rsidRDefault="00527F64" w:rsidP="00527F64">
      <w:pPr>
        <w:spacing w:after="0"/>
      </w:pPr>
      <w:r>
        <w:t>Референдум не проводился в Северо-Осетинской АССР, Тувинской АССР и Чечено-Ингушской АССР [2]. В Коми АССР и Татарстане предпринимались попытки бойкотировать проведение референдума.</w:t>
      </w:r>
    </w:p>
    <w:p w:rsidR="00527F64" w:rsidRDefault="00527F64" w:rsidP="00527F64">
      <w:pPr>
        <w:spacing w:after="0"/>
      </w:pPr>
      <w:r>
        <w:t xml:space="preserve">Результаты референдума[править | </w:t>
      </w:r>
      <w:proofErr w:type="gramStart"/>
      <w:r>
        <w:t>править</w:t>
      </w:r>
      <w:proofErr w:type="gramEnd"/>
      <w:r>
        <w:t xml:space="preserve"> исходный текст]</w:t>
      </w:r>
    </w:p>
    <w:p w:rsidR="00527F64" w:rsidRDefault="00527F64" w:rsidP="00527F64">
      <w:pPr>
        <w:spacing w:after="0"/>
      </w:pPr>
    </w:p>
    <w:p w:rsidR="00527F64" w:rsidRDefault="00527F64" w:rsidP="00527F64">
      <w:pPr>
        <w:spacing w:after="0"/>
      </w:pPr>
      <w:r>
        <w:t>Приглашение на референдум 17 марта 1991 года</w:t>
      </w:r>
    </w:p>
    <w:p w:rsidR="00527F64" w:rsidRDefault="00527F64" w:rsidP="00527F64">
      <w:pPr>
        <w:spacing w:after="0"/>
      </w:pPr>
      <w:r>
        <w:t>Вопрос звучал так: «Считаете ли Вы необходимым введение поста Президента РСФСР, избираемого всенародным голосованием?»[1][2]</w:t>
      </w:r>
    </w:p>
    <w:p w:rsidR="00527F64" w:rsidRDefault="00527F64" w:rsidP="00527F64">
      <w:pPr>
        <w:spacing w:after="0"/>
      </w:pPr>
      <w:r>
        <w:t>В списки включены 101 776 550 человек [1]</w:t>
      </w:r>
    </w:p>
    <w:p w:rsidR="00527F64" w:rsidRDefault="00527F64" w:rsidP="00527F64">
      <w:pPr>
        <w:spacing w:after="0"/>
      </w:pPr>
      <w:r>
        <w:t>Бюллетени получили 76 652 747 (75,31 %) [1]</w:t>
      </w:r>
    </w:p>
    <w:p w:rsidR="00527F64" w:rsidRDefault="00527F64" w:rsidP="00527F64">
      <w:pPr>
        <w:spacing w:after="0"/>
      </w:pPr>
      <w:r>
        <w:t>Приняли участие 76 425 110 (75,09 %) [1]</w:t>
      </w:r>
    </w:p>
    <w:p w:rsidR="00527F64" w:rsidRDefault="00527F64" w:rsidP="00527F64">
      <w:pPr>
        <w:spacing w:after="0"/>
      </w:pPr>
      <w:r>
        <w:t>Ответили «Да» — 53 385 275 (69,85 % участвовавших, 52,45 % избирателей) [1]</w:t>
      </w:r>
    </w:p>
    <w:p w:rsidR="00527F64" w:rsidRDefault="00527F64" w:rsidP="00527F64">
      <w:pPr>
        <w:spacing w:after="0"/>
      </w:pPr>
      <w:r>
        <w:t>Ответили «Нет» — 21 406 152 (28,01 %) [1]</w:t>
      </w:r>
    </w:p>
    <w:p w:rsidR="00527F64" w:rsidRDefault="00527F64" w:rsidP="00527F64">
      <w:pPr>
        <w:spacing w:after="0"/>
      </w:pPr>
      <w:r>
        <w:t>Число недействительных бюллетеней — 1.633.683 [1]</w:t>
      </w:r>
    </w:p>
    <w:p w:rsidR="00A256F7" w:rsidRDefault="00A256F7" w:rsidP="005C6F0B">
      <w:pPr>
        <w:spacing w:after="0"/>
      </w:pPr>
    </w:p>
    <w:p w:rsidR="00A256F7" w:rsidRDefault="00527F64" w:rsidP="005C6F0B">
      <w:pPr>
        <w:spacing w:after="0"/>
        <w:rPr>
          <w:sz w:val="20"/>
          <w:szCs w:val="20"/>
        </w:rPr>
      </w:pPr>
      <w:r w:rsidRPr="00527F64">
        <w:rPr>
          <w:sz w:val="20"/>
          <w:szCs w:val="20"/>
        </w:rPr>
        <w:t>Закон РСФСР от 24 апреля 1991 г. N 1098-1 "О Президенте РСФСР" (не действует)</w:t>
      </w:r>
    </w:p>
    <w:p w:rsidR="00527F64" w:rsidRDefault="00527F64" w:rsidP="005C6F0B">
      <w:pPr>
        <w:spacing w:after="0"/>
        <w:rPr>
          <w:sz w:val="20"/>
          <w:szCs w:val="20"/>
        </w:rPr>
      </w:pPr>
    </w:p>
    <w:p w:rsidR="00C82195" w:rsidRDefault="00C82195" w:rsidP="005C6F0B">
      <w:pPr>
        <w:spacing w:after="0"/>
        <w:rPr>
          <w:sz w:val="20"/>
          <w:szCs w:val="20"/>
        </w:rPr>
      </w:pP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 xml:space="preserve">28 ноября 1991 года N 1948-1 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>
        <w:rPr>
          <w:sz w:val="20"/>
          <w:szCs w:val="20"/>
        </w:rPr>
        <w:t>РОССИЙСКАЯ ФЕДЕРАЦИЯ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ЗАКОН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О ГРАЖДАНСТВЕ РОССИЙСКОЙ ФЕДЕРАЦИИ</w:t>
      </w:r>
    </w:p>
    <w:p w:rsidR="00C82195" w:rsidRPr="00C82195" w:rsidRDefault="00C82195" w:rsidP="00C82195">
      <w:pPr>
        <w:spacing w:after="0"/>
        <w:rPr>
          <w:sz w:val="20"/>
          <w:szCs w:val="20"/>
        </w:rPr>
      </w:pPr>
    </w:p>
    <w:p w:rsidR="00C82195" w:rsidRPr="00C82195" w:rsidRDefault="00C82195" w:rsidP="00C82195">
      <w:pPr>
        <w:spacing w:after="0"/>
        <w:rPr>
          <w:sz w:val="20"/>
          <w:szCs w:val="20"/>
        </w:rPr>
      </w:pPr>
      <w:r w:rsidRPr="00C82195">
        <w:rPr>
          <w:sz w:val="20"/>
          <w:szCs w:val="20"/>
        </w:rPr>
        <w:t>(в ред. Закона РФ от 17.06.93 N 5206-1;</w:t>
      </w:r>
    </w:p>
    <w:p w:rsidR="00C82195" w:rsidRDefault="00C82195" w:rsidP="00C82195">
      <w:pPr>
        <w:spacing w:after="0"/>
        <w:rPr>
          <w:sz w:val="20"/>
          <w:szCs w:val="20"/>
        </w:rPr>
      </w:pPr>
      <w:proofErr w:type="gramStart"/>
      <w:r w:rsidRPr="00C82195">
        <w:rPr>
          <w:sz w:val="20"/>
          <w:szCs w:val="20"/>
        </w:rPr>
        <w:t>Федерального закона от 06.02.95 N 13-ФЗ)</w:t>
      </w:r>
      <w:proofErr w:type="gramEnd"/>
    </w:p>
    <w:p w:rsidR="00BC5039" w:rsidRDefault="00BC5039" w:rsidP="00C82195">
      <w:pPr>
        <w:spacing w:after="0"/>
        <w:rPr>
          <w:sz w:val="20"/>
          <w:szCs w:val="20"/>
        </w:rPr>
      </w:pPr>
      <w:r>
        <w:rPr>
          <w:sz w:val="20"/>
          <w:szCs w:val="20"/>
        </w:rPr>
        <w:t>Не действует</w:t>
      </w:r>
    </w:p>
    <w:p w:rsidR="00527F64" w:rsidRDefault="00527F64" w:rsidP="005C6F0B">
      <w:pPr>
        <w:spacing w:after="0"/>
        <w:rPr>
          <w:sz w:val="20"/>
          <w:szCs w:val="20"/>
        </w:rPr>
      </w:pPr>
    </w:p>
    <w:p w:rsidR="007737D4" w:rsidRPr="007737D4" w:rsidRDefault="007737D4" w:rsidP="007737D4">
      <w:pPr>
        <w:spacing w:after="0"/>
        <w:rPr>
          <w:sz w:val="20"/>
          <w:szCs w:val="20"/>
        </w:rPr>
      </w:pPr>
      <w:r w:rsidRPr="007737D4">
        <w:rPr>
          <w:sz w:val="20"/>
          <w:szCs w:val="20"/>
        </w:rPr>
        <w:t>Закон РСФСР от 25 декабря 1991 г. N 2094-I</w:t>
      </w:r>
    </w:p>
    <w:p w:rsidR="007737D4" w:rsidRPr="007737D4" w:rsidRDefault="007737D4" w:rsidP="007737D4">
      <w:pPr>
        <w:spacing w:after="0"/>
        <w:rPr>
          <w:sz w:val="20"/>
          <w:szCs w:val="20"/>
        </w:rPr>
      </w:pPr>
      <w:r w:rsidRPr="007737D4">
        <w:rPr>
          <w:sz w:val="20"/>
          <w:szCs w:val="20"/>
        </w:rPr>
        <w:t>"Об изменении наименования государства</w:t>
      </w:r>
    </w:p>
    <w:p w:rsidR="007737D4" w:rsidRDefault="007737D4" w:rsidP="007737D4">
      <w:pPr>
        <w:spacing w:after="0"/>
        <w:rPr>
          <w:sz w:val="20"/>
          <w:szCs w:val="20"/>
        </w:rPr>
      </w:pPr>
      <w:r w:rsidRPr="007737D4">
        <w:rPr>
          <w:sz w:val="20"/>
          <w:szCs w:val="20"/>
        </w:rPr>
        <w:t>Российская Советская Федеративная Социалистическая Республика"</w:t>
      </w:r>
    </w:p>
    <w:p w:rsidR="00BC5039" w:rsidRDefault="00BC5039" w:rsidP="007737D4">
      <w:pPr>
        <w:spacing w:after="0"/>
        <w:rPr>
          <w:sz w:val="20"/>
          <w:szCs w:val="20"/>
        </w:rPr>
      </w:pPr>
      <w:r>
        <w:rPr>
          <w:sz w:val="20"/>
          <w:szCs w:val="20"/>
        </w:rPr>
        <w:t>Не действует.</w:t>
      </w:r>
    </w:p>
    <w:p w:rsidR="00BC5039" w:rsidRDefault="00BC5039" w:rsidP="007737D4">
      <w:pPr>
        <w:spacing w:after="0"/>
        <w:rPr>
          <w:sz w:val="20"/>
          <w:szCs w:val="20"/>
        </w:rPr>
      </w:pPr>
    </w:p>
    <w:p w:rsidR="00BC5039" w:rsidRPr="007737D4" w:rsidRDefault="00BC5039" w:rsidP="007737D4">
      <w:pPr>
        <w:spacing w:after="0"/>
        <w:rPr>
          <w:sz w:val="20"/>
          <w:szCs w:val="20"/>
        </w:rPr>
      </w:pPr>
      <w:r>
        <w:rPr>
          <w:sz w:val="20"/>
          <w:szCs w:val="20"/>
        </w:rPr>
        <w:t>Указом Президента РФ №2288 от 24.12.1993 года все вышеприведенные нормы отменены.</w:t>
      </w:r>
      <w:bookmarkStart w:id="1" w:name="_GoBack"/>
      <w:bookmarkEnd w:id="1"/>
    </w:p>
    <w:p w:rsidR="00C82195" w:rsidRDefault="00C82195" w:rsidP="00C82195">
      <w:pPr>
        <w:spacing w:after="0"/>
        <w:rPr>
          <w:sz w:val="20"/>
          <w:szCs w:val="20"/>
        </w:rPr>
      </w:pPr>
    </w:p>
    <w:p w:rsidR="00D01BE6" w:rsidRDefault="00D01BE6" w:rsidP="00C82195">
      <w:pPr>
        <w:spacing w:after="0"/>
        <w:rPr>
          <w:sz w:val="20"/>
          <w:szCs w:val="20"/>
        </w:rPr>
      </w:pPr>
    </w:p>
    <w:p w:rsidR="00D01BE6" w:rsidRPr="005C6F0B" w:rsidRDefault="00D01BE6" w:rsidP="00C82195">
      <w:pPr>
        <w:spacing w:after="0"/>
        <w:rPr>
          <w:sz w:val="20"/>
          <w:szCs w:val="20"/>
        </w:rPr>
      </w:pPr>
    </w:p>
    <w:sectPr w:rsidR="00D01BE6" w:rsidRPr="005C6F0B" w:rsidSect="008B0619">
      <w:pgSz w:w="16838" w:h="11906" w:orient="landscape"/>
      <w:pgMar w:top="142" w:right="111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38"/>
    <w:rsid w:val="00007726"/>
    <w:rsid w:val="00233B38"/>
    <w:rsid w:val="00527F64"/>
    <w:rsid w:val="005C6F0B"/>
    <w:rsid w:val="00684845"/>
    <w:rsid w:val="00746243"/>
    <w:rsid w:val="007737D4"/>
    <w:rsid w:val="007F317A"/>
    <w:rsid w:val="008B0619"/>
    <w:rsid w:val="00A256F7"/>
    <w:rsid w:val="00BC5039"/>
    <w:rsid w:val="00C03DC3"/>
    <w:rsid w:val="00C82195"/>
    <w:rsid w:val="00D01BE6"/>
    <w:rsid w:val="00EC76A1"/>
    <w:rsid w:val="00EE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F31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F31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kaig.ru/sudebt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3planeta.com/googlemaps/karty-google-maps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myths.gaidarfund.ru/articles/144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cp:lastPrinted>2014-01-25T07:32:00Z</cp:lastPrinted>
  <dcterms:created xsi:type="dcterms:W3CDTF">2014-02-08T17:28:00Z</dcterms:created>
  <dcterms:modified xsi:type="dcterms:W3CDTF">2014-02-08T17:28:00Z</dcterms:modified>
</cp:coreProperties>
</file>