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18" w:rsidRPr="007C398F" w:rsidRDefault="006B452B" w:rsidP="006B452B">
      <w:pPr>
        <w:pStyle w:val="a7"/>
        <w:shd w:val="clear" w:color="auto" w:fill="FFFFFF"/>
        <w:spacing w:beforeAutospacing="0" w:after="360" w:afterAutospacing="0"/>
        <w:ind w:firstLine="567"/>
        <w:textAlignment w:val="baseline"/>
        <w:rPr>
          <w:color w:val="000000" w:themeColor="text1"/>
          <w:lang w:val="ru-RU"/>
        </w:rPr>
      </w:pPr>
      <w:bookmarkStart w:id="0" w:name="_GoBack"/>
      <w:r w:rsidRPr="007C398F">
        <w:rPr>
          <w:color w:val="000000" w:themeColor="text1"/>
          <w:shd w:val="clear" w:color="auto" w:fill="FFFFFF"/>
        </w:rPr>
        <w:t> </w:t>
      </w:r>
      <w:proofErr w:type="gramStart"/>
      <w:r w:rsidRPr="007C398F">
        <w:rPr>
          <w:color w:val="000000" w:themeColor="text1"/>
          <w:shd w:val="clear" w:color="auto" w:fill="FFFFFF"/>
        </w:rPr>
        <w:t>XIX</w:t>
      </w:r>
      <w:r w:rsidRPr="007C398F">
        <w:rPr>
          <w:color w:val="000000" w:themeColor="text1"/>
          <w:shd w:val="clear" w:color="auto" w:fill="FFFFFF"/>
          <w:lang w:val="ru-RU"/>
        </w:rPr>
        <w:t xml:space="preserve"> Съезд Советов РСФСР и СССР</w:t>
      </w:r>
      <w:r w:rsidR="00073918" w:rsidRPr="007C398F">
        <w:rPr>
          <w:color w:val="000000" w:themeColor="text1"/>
          <w:shd w:val="clear" w:color="auto" w:fill="FFFFFF"/>
          <w:lang w:val="ru-RU"/>
        </w:rPr>
        <w:t>,</w:t>
      </w:r>
      <w:r w:rsidRPr="007C398F">
        <w:rPr>
          <w:color w:val="000000" w:themeColor="text1"/>
          <w:shd w:val="clear" w:color="auto" w:fill="FFFFFF"/>
          <w:lang w:val="ru-RU"/>
        </w:rPr>
        <w:t xml:space="preserve"> посвященный 100-летию пр</w:t>
      </w:r>
      <w:r w:rsidR="00073918" w:rsidRPr="007C398F">
        <w:rPr>
          <w:color w:val="000000" w:themeColor="text1"/>
          <w:shd w:val="clear" w:color="auto" w:fill="FFFFFF"/>
          <w:lang w:val="ru-RU"/>
        </w:rPr>
        <w:t xml:space="preserve">инятия первой Конституции РСФСР с участием полномочных Представителей Правительствующего Сената Российской Империи и Верховного </w:t>
      </w:r>
      <w:r w:rsidR="001A7B4D" w:rsidRPr="007C398F">
        <w:rPr>
          <w:color w:val="000000" w:themeColor="text1"/>
          <w:shd w:val="clear" w:color="auto" w:fill="FFFFFF"/>
          <w:lang w:val="ru-RU"/>
        </w:rPr>
        <w:t>Совета СССР тринадцатого созыва.</w:t>
      </w:r>
      <w:proofErr w:type="gramEnd"/>
    </w:p>
    <w:p w:rsidR="00DC2718" w:rsidRPr="007C398F" w:rsidRDefault="006B452B" w:rsidP="006B452B">
      <w:pPr>
        <w:pStyle w:val="a7"/>
        <w:shd w:val="clear" w:color="auto" w:fill="FFFFFF"/>
        <w:spacing w:beforeAutospacing="0" w:after="360" w:afterAutospacing="0"/>
        <w:ind w:firstLine="567"/>
        <w:textAlignment w:val="baseline"/>
        <w:rPr>
          <w:color w:val="000000" w:themeColor="text1"/>
        </w:rPr>
      </w:pPr>
      <w:proofErr w:type="spellStart"/>
      <w:r w:rsidRPr="007C398F">
        <w:rPr>
          <w:color w:val="000000" w:themeColor="text1"/>
          <w:shd w:val="clear" w:color="auto" w:fill="FFFFFF"/>
        </w:rPr>
        <w:t>Повестка</w:t>
      </w:r>
      <w:proofErr w:type="spellEnd"/>
      <w:r w:rsidRPr="007C398F">
        <w:rPr>
          <w:color w:val="000000" w:themeColor="text1"/>
          <w:shd w:val="clear" w:color="auto" w:fill="FFFFFF"/>
        </w:rPr>
        <w:t xml:space="preserve"> </w:t>
      </w:r>
      <w:proofErr w:type="spellStart"/>
      <w:r w:rsidRPr="007C398F">
        <w:rPr>
          <w:color w:val="000000" w:themeColor="text1"/>
          <w:shd w:val="clear" w:color="auto" w:fill="FFFFFF"/>
        </w:rPr>
        <w:t>дня</w:t>
      </w:r>
      <w:proofErr w:type="spellEnd"/>
      <w:r w:rsidRPr="007C398F">
        <w:rPr>
          <w:color w:val="000000" w:themeColor="text1"/>
          <w:shd w:val="clear" w:color="auto" w:fill="FFFFFF"/>
        </w:rPr>
        <w:t>: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Итоги 100-летия принятия первой Конституции РСФСР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Принятие поправок в Конституцию РСФСР 1918 и 1925г.г. и выработка единой Конституции РСФСР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разработке национальной Стратегии во взаимоотношениях с Российской Империей, Союзом Советских Социалистических республик и иными субъектами, претендующими на роль государства в современном обществе.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генеральном размежевании земель на всей территории Российской Социалистической Федеративной Советской Республики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Концепция Федерации и условия вхождения в Российскую Социалистическую Федеративную Советскую Республику субъектов, претендующих на роль государства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необходимости разработки Концепции единой судебной системы в Российской Социалистической Федеративной Советской Республике, Российской Империи, Союзе Советских Социалистических Республик и иных субъектах, претендующих на роль государства в современном обществе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eastAsia="Georgia" w:hAnsi="Times New Roman" w:cs="Times New Roman"/>
          <w:color w:val="000000" w:themeColor="text1"/>
          <w:sz w:val="24"/>
          <w:szCs w:val="24"/>
          <w:shd w:val="clear" w:color="auto" w:fill="FFFFFF"/>
        </w:rPr>
        <w:t>Восстановление работы Государственного Банка Российской Социалистической Федеративной Советской Республики, закрытие Госбанка СССР и разработка новой Концепции финансовых, денежных отношений общества</w:t>
      </w:r>
    </w:p>
    <w:p w:rsidR="00DC2718" w:rsidRPr="007C398F" w:rsidRDefault="006B452B" w:rsidP="006B452B">
      <w:pPr>
        <w:numPr>
          <w:ilvl w:val="0"/>
          <w:numId w:val="1"/>
        </w:numPr>
        <w:spacing w:after="0"/>
        <w:ind w:left="0"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Выборы и назначение судей Верховного Суда РСФСР</w:t>
      </w:r>
      <w:r w:rsidR="001A7B4D"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СССР</w:t>
      </w:r>
      <w:r w:rsidRPr="007C39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bookmarkEnd w:id="0"/>
    <w:p w:rsidR="00DC2718" w:rsidRPr="006B452B" w:rsidRDefault="00DC2718" w:rsidP="006B452B">
      <w:pPr>
        <w:pStyle w:val="a9"/>
        <w:tabs>
          <w:tab w:val="left" w:pos="1418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449" w:rsidRDefault="00636449" w:rsidP="006B452B">
      <w:pPr>
        <w:pStyle w:val="a9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449" w:rsidRDefault="00636449" w:rsidP="006B452B">
      <w:pPr>
        <w:pStyle w:val="a9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449" w:rsidRDefault="00636449" w:rsidP="006B452B">
      <w:pPr>
        <w:pStyle w:val="a9"/>
        <w:tabs>
          <w:tab w:val="left" w:pos="1418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718" w:rsidRPr="006B452B" w:rsidRDefault="00DC2718" w:rsidP="00672C55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2718" w:rsidRPr="006B452B" w:rsidSect="001A7B4D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4B" w:rsidRDefault="00FF114B" w:rsidP="00C275A4">
      <w:pPr>
        <w:spacing w:after="0" w:line="240" w:lineRule="auto"/>
      </w:pPr>
      <w:r>
        <w:separator/>
      </w:r>
    </w:p>
  </w:endnote>
  <w:endnote w:type="continuationSeparator" w:id="0">
    <w:p w:rsidR="00FF114B" w:rsidRDefault="00FF114B" w:rsidP="00C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4B" w:rsidRDefault="00FF114B" w:rsidP="00C275A4">
      <w:pPr>
        <w:spacing w:after="0" w:line="240" w:lineRule="auto"/>
      </w:pPr>
      <w:r>
        <w:separator/>
      </w:r>
    </w:p>
  </w:footnote>
  <w:footnote w:type="continuationSeparator" w:id="0">
    <w:p w:rsidR="00FF114B" w:rsidRDefault="00FF114B" w:rsidP="00C2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10ACC"/>
    <w:multiLevelType w:val="multilevel"/>
    <w:tmpl w:val="BA010A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2CC7AF99"/>
    <w:multiLevelType w:val="multilevel"/>
    <w:tmpl w:val="2CC7AF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370C9838"/>
    <w:multiLevelType w:val="multilevel"/>
    <w:tmpl w:val="370C9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499BA671"/>
    <w:multiLevelType w:val="singleLevel"/>
    <w:tmpl w:val="499BA671"/>
    <w:lvl w:ilvl="0">
      <w:start w:val="1"/>
      <w:numFmt w:val="decimal"/>
      <w:suff w:val="space"/>
      <w:lvlText w:val="%1)"/>
      <w:lvlJc w:val="left"/>
    </w:lvl>
  </w:abstractNum>
  <w:abstractNum w:abstractNumId="4">
    <w:nsid w:val="5DEE5897"/>
    <w:multiLevelType w:val="multilevel"/>
    <w:tmpl w:val="5DEE58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5F4176E8"/>
    <w:multiLevelType w:val="multilevel"/>
    <w:tmpl w:val="5F4176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78CC83D4"/>
    <w:multiLevelType w:val="multilevel"/>
    <w:tmpl w:val="78CC83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29"/>
    <w:rsid w:val="00073918"/>
    <w:rsid w:val="00185729"/>
    <w:rsid w:val="001A7B4D"/>
    <w:rsid w:val="002009DD"/>
    <w:rsid w:val="00225FA2"/>
    <w:rsid w:val="002321B5"/>
    <w:rsid w:val="0029329B"/>
    <w:rsid w:val="002B2455"/>
    <w:rsid w:val="0038369F"/>
    <w:rsid w:val="003B27D9"/>
    <w:rsid w:val="003C4E82"/>
    <w:rsid w:val="0044374C"/>
    <w:rsid w:val="004C10BD"/>
    <w:rsid w:val="004C3123"/>
    <w:rsid w:val="004C576F"/>
    <w:rsid w:val="0052167D"/>
    <w:rsid w:val="005456BD"/>
    <w:rsid w:val="005C30CD"/>
    <w:rsid w:val="00636449"/>
    <w:rsid w:val="00641E6B"/>
    <w:rsid w:val="00672C55"/>
    <w:rsid w:val="006A753B"/>
    <w:rsid w:val="006B1050"/>
    <w:rsid w:val="006B452B"/>
    <w:rsid w:val="006E4CBC"/>
    <w:rsid w:val="0073218C"/>
    <w:rsid w:val="00785A9E"/>
    <w:rsid w:val="007A2633"/>
    <w:rsid w:val="007C398F"/>
    <w:rsid w:val="008800BD"/>
    <w:rsid w:val="008E1A75"/>
    <w:rsid w:val="00903368"/>
    <w:rsid w:val="009B41C8"/>
    <w:rsid w:val="009F0A45"/>
    <w:rsid w:val="009F5A7A"/>
    <w:rsid w:val="00AA7578"/>
    <w:rsid w:val="00BB1F5A"/>
    <w:rsid w:val="00BB445B"/>
    <w:rsid w:val="00BD3D64"/>
    <w:rsid w:val="00C22CFF"/>
    <w:rsid w:val="00C2318D"/>
    <w:rsid w:val="00C275A4"/>
    <w:rsid w:val="00C359FE"/>
    <w:rsid w:val="00C91147"/>
    <w:rsid w:val="00CE2067"/>
    <w:rsid w:val="00D37FB2"/>
    <w:rsid w:val="00DC2718"/>
    <w:rsid w:val="00DC67D4"/>
    <w:rsid w:val="00DE02E9"/>
    <w:rsid w:val="00E1258C"/>
    <w:rsid w:val="00E54C63"/>
    <w:rsid w:val="00E67258"/>
    <w:rsid w:val="00ED2DD4"/>
    <w:rsid w:val="00F82BCF"/>
    <w:rsid w:val="00F8688A"/>
    <w:rsid w:val="00F9305F"/>
    <w:rsid w:val="00FE4202"/>
    <w:rsid w:val="00FF114B"/>
    <w:rsid w:val="00FF2BA4"/>
    <w:rsid w:val="171A273B"/>
    <w:rsid w:val="45D74103"/>
    <w:rsid w:val="4C5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4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styleId="a9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4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</cp:lastModifiedBy>
  <cp:revision>2</cp:revision>
  <cp:lastPrinted>2018-07-07T08:02:00Z</cp:lastPrinted>
  <dcterms:created xsi:type="dcterms:W3CDTF">2018-07-24T12:53:00Z</dcterms:created>
  <dcterms:modified xsi:type="dcterms:W3CDTF">2018-07-24T12:53:00Z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