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ED" w:rsidRPr="00C86DED" w:rsidRDefault="00C86DED" w:rsidP="00C86DED">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4"/>
          <w:szCs w:val="24"/>
          <w:lang w:eastAsia="ru-RU"/>
        </w:rPr>
      </w:pPr>
      <w:r w:rsidRPr="00C86DED">
        <w:rPr>
          <w:rFonts w:ascii="Times New Roman" w:eastAsia="SimSun" w:hAnsi="Times New Roman" w:cs="Times New Roman"/>
          <w:noProof/>
          <w:color w:val="000000"/>
          <w:sz w:val="24"/>
          <w:szCs w:val="24"/>
          <w:lang w:eastAsia="ru-RU"/>
        </w:rPr>
        <w:drawing>
          <wp:inline distT="0" distB="0" distL="0" distR="0">
            <wp:extent cx="1163320" cy="812165"/>
            <wp:effectExtent l="0" t="0" r="0" b="6985"/>
            <wp:docPr id="3" name="Рисунок 3" descr="http://souzknr.ru/Obr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uzknr.ru/Obr2_files/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320" cy="812165"/>
                    </a:xfrm>
                    <a:prstGeom prst="rect">
                      <a:avLst/>
                    </a:prstGeom>
                    <a:noFill/>
                    <a:ln>
                      <a:noFill/>
                    </a:ln>
                  </pic:spPr>
                </pic:pic>
              </a:graphicData>
            </a:graphic>
          </wp:inline>
        </w:drawing>
      </w:r>
    </w:p>
    <w:p w:rsidR="00C86DED" w:rsidRPr="00F76F9B" w:rsidRDefault="00C86DED" w:rsidP="00F76F9B">
      <w:pPr>
        <w:widowControl w:val="0"/>
        <w:autoSpaceDE w:val="0"/>
        <w:autoSpaceDN w:val="0"/>
        <w:adjustRightInd w:val="0"/>
        <w:spacing w:after="0" w:line="240" w:lineRule="auto"/>
        <w:jc w:val="center"/>
        <w:rPr>
          <w:rFonts w:ascii="Times New Roman" w:eastAsia="SimSun" w:hAnsi="Times New Roman" w:cs="Times New Roman"/>
          <w:b/>
          <w:bCs/>
          <w:i/>
          <w:iCs/>
          <w:color w:val="000000"/>
          <w:sz w:val="40"/>
          <w:szCs w:val="40"/>
          <w:lang w:eastAsia="ru-RU"/>
        </w:rPr>
      </w:pPr>
      <w:r w:rsidRPr="00C86DED">
        <w:rPr>
          <w:rFonts w:ascii="Times New Roman" w:eastAsia="SimSun" w:hAnsi="Times New Roman" w:cs="Times New Roman"/>
          <w:b/>
          <w:bCs/>
          <w:i/>
          <w:iCs/>
          <w:color w:val="000000"/>
          <w:sz w:val="40"/>
          <w:szCs w:val="40"/>
          <w:lang w:eastAsia="ru-RU"/>
        </w:rPr>
        <w:t>СОЮЗ  КОРЕННЫХ  НАРОДОВ  РУСИ</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C86DED" w:rsidRPr="00C86DED" w:rsidTr="00097E84">
        <w:trPr>
          <w:trHeight w:val="89"/>
        </w:trPr>
        <w:tc>
          <w:tcPr>
            <w:tcW w:w="10314" w:type="dxa"/>
          </w:tcPr>
          <w:p w:rsidR="00C86DED" w:rsidRPr="00A17E39" w:rsidRDefault="00C86DED" w:rsidP="00C86DED">
            <w:pPr>
              <w:widowControl w:val="0"/>
              <w:autoSpaceDE w:val="0"/>
              <w:autoSpaceDN w:val="0"/>
              <w:adjustRightInd w:val="0"/>
              <w:spacing w:after="0" w:line="240" w:lineRule="auto"/>
              <w:jc w:val="center"/>
              <w:rPr>
                <w:rFonts w:ascii="Times New Roman" w:eastAsia="SimSun" w:hAnsi="Times New Roman" w:cs="Times New Roman"/>
                <w:b/>
                <w:bCs/>
                <w:i/>
                <w:iCs/>
                <w:color w:val="000000"/>
                <w:sz w:val="20"/>
                <w:szCs w:val="20"/>
                <w:lang w:eastAsia="ru-RU"/>
              </w:rPr>
            </w:pPr>
            <w:r w:rsidRPr="00C86DED">
              <w:rPr>
                <w:rFonts w:ascii="Times New Roman" w:eastAsia="SimSun" w:hAnsi="Times New Roman" w:cs="Times New Roman"/>
                <w:b/>
                <w:bCs/>
                <w:i/>
                <w:iCs/>
                <w:color w:val="000000"/>
                <w:sz w:val="20"/>
                <w:szCs w:val="20"/>
                <w:lang w:eastAsia="ru-RU"/>
              </w:rPr>
              <w:t xml:space="preserve">Верховный Совет Союза Коренных Народов Руси,  </w:t>
            </w:r>
            <w:hyperlink r:id="rId10" w:history="1">
              <w:r w:rsidRPr="009B2B12">
                <w:rPr>
                  <w:rFonts w:ascii="Times New Roman" w:eastAsia="SimSun" w:hAnsi="Times New Roman" w:cs="Times New Roman"/>
                  <w:b/>
                  <w:bCs/>
                  <w:i/>
                  <w:iCs/>
                  <w:color w:val="0000FF"/>
                  <w:sz w:val="20"/>
                  <w:szCs w:val="20"/>
                  <w:lang w:val="en-US" w:eastAsia="ru-RU"/>
                </w:rPr>
                <w:t>http</w:t>
              </w:r>
              <w:r w:rsidRPr="009B2B12">
                <w:rPr>
                  <w:rFonts w:ascii="Times New Roman" w:eastAsia="SimSun" w:hAnsi="Times New Roman" w:cs="Times New Roman"/>
                  <w:b/>
                  <w:bCs/>
                  <w:i/>
                  <w:iCs/>
                  <w:color w:val="0000FF"/>
                  <w:sz w:val="20"/>
                  <w:szCs w:val="20"/>
                  <w:lang w:eastAsia="ru-RU"/>
                </w:rPr>
                <w:t>://</w:t>
              </w:r>
              <w:r w:rsidRPr="009B2B12">
                <w:rPr>
                  <w:rFonts w:ascii="Times New Roman" w:eastAsia="SimSun" w:hAnsi="Times New Roman" w:cs="Times New Roman"/>
                  <w:b/>
                  <w:bCs/>
                  <w:i/>
                  <w:iCs/>
                  <w:color w:val="0000FF"/>
                  <w:sz w:val="20"/>
                  <w:szCs w:val="20"/>
                  <w:lang w:val="en-US" w:eastAsia="ru-RU"/>
                </w:rPr>
                <w:t>souzknr</w:t>
              </w:r>
              <w:r w:rsidRPr="009B2B12">
                <w:rPr>
                  <w:rFonts w:ascii="Times New Roman" w:eastAsia="SimSun" w:hAnsi="Times New Roman" w:cs="Times New Roman"/>
                  <w:b/>
                  <w:bCs/>
                  <w:i/>
                  <w:iCs/>
                  <w:color w:val="0000FF"/>
                  <w:sz w:val="20"/>
                  <w:szCs w:val="20"/>
                  <w:lang w:eastAsia="ru-RU"/>
                </w:rPr>
                <w:t>.</w:t>
              </w:r>
              <w:r w:rsidRPr="009B2B12">
                <w:rPr>
                  <w:rFonts w:ascii="Times New Roman" w:eastAsia="SimSun" w:hAnsi="Times New Roman" w:cs="Times New Roman"/>
                  <w:b/>
                  <w:bCs/>
                  <w:i/>
                  <w:iCs/>
                  <w:color w:val="0000FF"/>
                  <w:sz w:val="20"/>
                  <w:szCs w:val="20"/>
                  <w:lang w:val="en-US" w:eastAsia="ru-RU"/>
                </w:rPr>
                <w:t>ru</w:t>
              </w:r>
              <w:r w:rsidRPr="009B2B12">
                <w:rPr>
                  <w:rFonts w:ascii="Times New Roman" w:eastAsia="SimSun" w:hAnsi="Times New Roman" w:cs="Times New Roman"/>
                  <w:b/>
                  <w:bCs/>
                  <w:i/>
                  <w:iCs/>
                  <w:color w:val="0000FF"/>
                  <w:sz w:val="20"/>
                  <w:szCs w:val="20"/>
                  <w:lang w:eastAsia="ru-RU"/>
                </w:rPr>
                <w:t>/</w:t>
              </w:r>
            </w:hyperlink>
            <w:r w:rsidR="00A17E39" w:rsidRPr="009B2B12">
              <w:rPr>
                <w:rFonts w:ascii="Times New Roman" w:eastAsia="SimSun" w:hAnsi="Times New Roman" w:cs="Times New Roman"/>
                <w:b/>
                <w:bCs/>
                <w:i/>
                <w:iCs/>
                <w:color w:val="0000FF"/>
                <w:sz w:val="20"/>
                <w:szCs w:val="20"/>
                <w:lang w:eastAsia="ru-RU"/>
              </w:rPr>
              <w:t>,</w:t>
            </w:r>
            <w:r w:rsidR="00097E84" w:rsidRPr="009B2B12">
              <w:rPr>
                <w:rFonts w:ascii="Times New Roman" w:eastAsia="SimSun" w:hAnsi="Times New Roman" w:cs="Times New Roman"/>
                <w:b/>
                <w:bCs/>
                <w:i/>
                <w:iCs/>
                <w:color w:val="0000FF"/>
                <w:sz w:val="20"/>
                <w:szCs w:val="20"/>
                <w:lang w:eastAsia="ru-RU"/>
              </w:rPr>
              <w:t xml:space="preserve"> </w:t>
            </w:r>
            <w:r w:rsidR="00A17E39" w:rsidRPr="009B2B12">
              <w:rPr>
                <w:rFonts w:ascii="Times New Roman" w:eastAsia="SimSun" w:hAnsi="Times New Roman" w:cs="Times New Roman"/>
                <w:b/>
                <w:bCs/>
                <w:i/>
                <w:iCs/>
                <w:color w:val="0000FF"/>
                <w:sz w:val="20"/>
                <w:szCs w:val="20"/>
                <w:lang w:eastAsia="ru-RU"/>
              </w:rPr>
              <w:t xml:space="preserve"> </w:t>
            </w:r>
            <w:r w:rsidR="00A17E39" w:rsidRPr="009B2B12">
              <w:rPr>
                <w:rFonts w:ascii="Times New Roman" w:eastAsia="SimSun" w:hAnsi="Times New Roman" w:cs="Times New Roman"/>
                <w:b/>
                <w:bCs/>
                <w:i/>
                <w:color w:val="000000"/>
                <w:sz w:val="20"/>
                <w:szCs w:val="20"/>
                <w:lang w:eastAsia="ru-RU"/>
              </w:rPr>
              <w:t>E</w:t>
            </w:r>
            <w:r w:rsidR="00A17E39" w:rsidRPr="009B2B12">
              <w:rPr>
                <w:rFonts w:ascii="Times New Roman" w:eastAsia="SimSun" w:hAnsi="Times New Roman" w:cs="Times New Roman"/>
                <w:i/>
                <w:color w:val="000000"/>
                <w:sz w:val="20"/>
                <w:szCs w:val="20"/>
                <w:lang w:eastAsia="ru-RU"/>
              </w:rPr>
              <w:t>-</w:t>
            </w:r>
            <w:proofErr w:type="spellStart"/>
            <w:r w:rsidR="00A17E39" w:rsidRPr="009B2B12">
              <w:rPr>
                <w:rFonts w:ascii="Times New Roman" w:eastAsia="SimSun" w:hAnsi="Times New Roman" w:cs="Times New Roman"/>
                <w:b/>
                <w:bCs/>
                <w:i/>
                <w:color w:val="000000"/>
                <w:sz w:val="20"/>
                <w:szCs w:val="20"/>
                <w:lang w:eastAsia="ru-RU"/>
              </w:rPr>
              <w:t>mail</w:t>
            </w:r>
            <w:proofErr w:type="spellEnd"/>
            <w:r w:rsidR="00A17E39" w:rsidRPr="009B2B12">
              <w:rPr>
                <w:rFonts w:ascii="Times New Roman" w:eastAsia="SimSun" w:hAnsi="Times New Roman" w:cs="Times New Roman"/>
                <w:b/>
                <w:bCs/>
                <w:i/>
                <w:color w:val="000000"/>
                <w:sz w:val="20"/>
                <w:szCs w:val="20"/>
                <w:lang w:eastAsia="ru-RU"/>
              </w:rPr>
              <w:t xml:space="preserve">: </w:t>
            </w:r>
            <w:hyperlink r:id="rId11" w:history="1">
              <w:r w:rsidR="00A17E39" w:rsidRPr="009B2B12">
                <w:rPr>
                  <w:rStyle w:val="a3"/>
                  <w:rFonts w:ascii="Times New Roman" w:eastAsia="SimSun" w:hAnsi="Times New Roman" w:cs="Times New Roman"/>
                  <w:b/>
                  <w:bCs/>
                  <w:i/>
                  <w:sz w:val="20"/>
                  <w:szCs w:val="20"/>
                  <w:u w:val="none"/>
                  <w:lang w:val="en-US" w:eastAsia="ru-RU"/>
                </w:rPr>
                <w:t>sknr</w:t>
              </w:r>
              <w:r w:rsidR="00A17E39" w:rsidRPr="009B2B12">
                <w:rPr>
                  <w:rStyle w:val="a3"/>
                  <w:rFonts w:ascii="Times New Roman" w:eastAsia="SimSun" w:hAnsi="Times New Roman" w:cs="Times New Roman"/>
                  <w:b/>
                  <w:bCs/>
                  <w:i/>
                  <w:sz w:val="20"/>
                  <w:szCs w:val="20"/>
                  <w:u w:val="none"/>
                  <w:lang w:eastAsia="ru-RU"/>
                </w:rPr>
                <w:t>@</w:t>
              </w:r>
              <w:r w:rsidR="00A17E39" w:rsidRPr="009B2B12">
                <w:rPr>
                  <w:rStyle w:val="a3"/>
                  <w:rFonts w:ascii="Times New Roman" w:eastAsia="SimSun" w:hAnsi="Times New Roman" w:cs="Times New Roman"/>
                  <w:b/>
                  <w:bCs/>
                  <w:i/>
                  <w:sz w:val="20"/>
                  <w:szCs w:val="20"/>
                  <w:u w:val="none"/>
                  <w:lang w:val="en-US" w:eastAsia="ru-RU"/>
                </w:rPr>
                <w:t>inbox</w:t>
              </w:r>
              <w:r w:rsidR="00A17E39" w:rsidRPr="009B2B12">
                <w:rPr>
                  <w:rStyle w:val="a3"/>
                  <w:rFonts w:ascii="Times New Roman" w:eastAsia="SimSun" w:hAnsi="Times New Roman" w:cs="Times New Roman"/>
                  <w:b/>
                  <w:bCs/>
                  <w:i/>
                  <w:sz w:val="20"/>
                  <w:szCs w:val="20"/>
                  <w:u w:val="none"/>
                  <w:lang w:eastAsia="ru-RU"/>
                </w:rPr>
                <w:t>.</w:t>
              </w:r>
              <w:r w:rsidR="00A17E39" w:rsidRPr="009B2B12">
                <w:rPr>
                  <w:rStyle w:val="a3"/>
                  <w:rFonts w:ascii="Times New Roman" w:eastAsia="SimSun" w:hAnsi="Times New Roman" w:cs="Times New Roman"/>
                  <w:b/>
                  <w:bCs/>
                  <w:i/>
                  <w:sz w:val="20"/>
                  <w:szCs w:val="20"/>
                  <w:u w:val="none"/>
                  <w:lang w:val="en-US" w:eastAsia="ru-RU"/>
                </w:rPr>
                <w:t>ru</w:t>
              </w:r>
            </w:hyperlink>
            <w:r w:rsidR="00A17E39" w:rsidRPr="009B2B12">
              <w:rPr>
                <w:rStyle w:val="a3"/>
                <w:rFonts w:ascii="Times New Roman" w:eastAsia="SimSun" w:hAnsi="Times New Roman" w:cs="Times New Roman"/>
                <w:b/>
                <w:bCs/>
                <w:i/>
                <w:sz w:val="20"/>
                <w:szCs w:val="20"/>
                <w:u w:val="none"/>
                <w:lang w:eastAsia="ru-RU"/>
              </w:rPr>
              <w:t xml:space="preserve">, </w:t>
            </w:r>
            <w:hyperlink r:id="rId12" w:history="1">
              <w:r w:rsidR="000D2848" w:rsidRPr="009B2B12">
                <w:rPr>
                  <w:rStyle w:val="a3"/>
                  <w:rFonts w:ascii="Times New Roman" w:hAnsi="Times New Roman" w:cs="Times New Roman"/>
                  <w:b/>
                  <w:i/>
                  <w:sz w:val="20"/>
                  <w:szCs w:val="20"/>
                  <w:u w:val="none"/>
                </w:rPr>
                <w:t>uch_sob@mail.ru</w:t>
              </w:r>
            </w:hyperlink>
            <w:r w:rsidR="000D2848">
              <w:t xml:space="preserve"> </w:t>
            </w:r>
          </w:p>
          <w:p w:rsidR="00C86DED" w:rsidRPr="00C86DED" w:rsidRDefault="00C86DED" w:rsidP="00097E84">
            <w:pPr>
              <w:widowControl w:val="0"/>
              <w:autoSpaceDE w:val="0"/>
              <w:autoSpaceDN w:val="0"/>
              <w:adjustRightInd w:val="0"/>
              <w:spacing w:after="0" w:line="240" w:lineRule="auto"/>
              <w:jc w:val="center"/>
              <w:rPr>
                <w:rFonts w:ascii="Times New Roman" w:eastAsia="SimSun" w:hAnsi="Times New Roman" w:cs="Times New Roman"/>
                <w:color w:val="000000"/>
                <w:sz w:val="20"/>
                <w:szCs w:val="20"/>
                <w:lang w:eastAsia="ru-RU"/>
              </w:rPr>
            </w:pPr>
            <w:r w:rsidRPr="00C86DED">
              <w:rPr>
                <w:rFonts w:ascii="Times New Roman" w:eastAsia="SimSun" w:hAnsi="Times New Roman" w:cs="Times New Roman"/>
                <w:b/>
                <w:bCs/>
                <w:i/>
                <w:iCs/>
                <w:color w:val="000000"/>
                <w:sz w:val="20"/>
                <w:szCs w:val="20"/>
                <w:lang w:eastAsia="ru-RU"/>
              </w:rPr>
              <w:t xml:space="preserve">Адрес: ВС СКНР </w:t>
            </w:r>
            <w:r w:rsidR="000B3787">
              <w:rPr>
                <w:rFonts w:ascii="Times New Roman" w:eastAsia="SimSun" w:hAnsi="Times New Roman" w:cs="Times New Roman"/>
                <w:b/>
                <w:bCs/>
                <w:i/>
                <w:iCs/>
                <w:color w:val="000000"/>
                <w:sz w:val="20"/>
                <w:szCs w:val="20"/>
                <w:lang w:eastAsia="ru-RU"/>
              </w:rPr>
              <w:t xml:space="preserve"> </w:t>
            </w:r>
            <w:r w:rsidR="00097E84" w:rsidRPr="00097E84">
              <w:rPr>
                <w:rFonts w:ascii="Times New Roman" w:eastAsia="SimSun" w:hAnsi="Times New Roman" w:cs="Times New Roman"/>
                <w:b/>
                <w:bCs/>
                <w:i/>
                <w:iCs/>
                <w:color w:val="000000"/>
                <w:sz w:val="20"/>
                <w:szCs w:val="20"/>
                <w:lang w:eastAsia="ru-RU"/>
              </w:rPr>
              <w:t>у</w:t>
            </w:r>
            <w:r w:rsidR="00097E84">
              <w:rPr>
                <w:rFonts w:ascii="Times New Roman" w:eastAsia="SimSun" w:hAnsi="Times New Roman" w:cs="Times New Roman"/>
                <w:b/>
                <w:bCs/>
                <w:i/>
                <w:iCs/>
                <w:color w:val="000000"/>
                <w:sz w:val="20"/>
                <w:szCs w:val="20"/>
                <w:lang w:eastAsia="ru-RU"/>
              </w:rPr>
              <w:t xml:space="preserve">л. </w:t>
            </w:r>
            <w:proofErr w:type="spellStart"/>
            <w:r w:rsidR="00097E84">
              <w:rPr>
                <w:rFonts w:ascii="Times New Roman" w:eastAsia="SimSun" w:hAnsi="Times New Roman" w:cs="Times New Roman"/>
                <w:b/>
                <w:bCs/>
                <w:i/>
                <w:iCs/>
                <w:color w:val="000000"/>
                <w:sz w:val="20"/>
                <w:szCs w:val="20"/>
                <w:lang w:eastAsia="ru-RU"/>
              </w:rPr>
              <w:t>Сходненская</w:t>
            </w:r>
            <w:proofErr w:type="spellEnd"/>
            <w:r w:rsidR="00097E84">
              <w:rPr>
                <w:rFonts w:ascii="Times New Roman" w:eastAsia="SimSun" w:hAnsi="Times New Roman" w:cs="Times New Roman"/>
                <w:b/>
                <w:bCs/>
                <w:i/>
                <w:iCs/>
                <w:color w:val="000000"/>
                <w:sz w:val="20"/>
                <w:szCs w:val="20"/>
                <w:lang w:eastAsia="ru-RU"/>
              </w:rPr>
              <w:t xml:space="preserve"> д. 44/17, </w:t>
            </w:r>
            <w:r w:rsidRPr="00C86DED">
              <w:rPr>
                <w:rFonts w:ascii="Times New Roman" w:eastAsia="SimSun" w:hAnsi="Times New Roman" w:cs="Times New Roman"/>
                <w:b/>
                <w:bCs/>
                <w:i/>
                <w:iCs/>
                <w:color w:val="000000"/>
                <w:sz w:val="20"/>
                <w:szCs w:val="20"/>
                <w:lang w:eastAsia="ru-RU"/>
              </w:rPr>
              <w:t xml:space="preserve"> г. Москва, </w:t>
            </w:r>
            <w:r w:rsidR="00097E84">
              <w:rPr>
                <w:rFonts w:ascii="Times New Roman" w:eastAsia="SimSun" w:hAnsi="Times New Roman" w:cs="Times New Roman"/>
                <w:b/>
                <w:bCs/>
                <w:i/>
                <w:iCs/>
                <w:color w:val="000000"/>
                <w:sz w:val="20"/>
                <w:szCs w:val="20"/>
                <w:lang w:eastAsia="ru-RU"/>
              </w:rPr>
              <w:t>125363</w:t>
            </w:r>
          </w:p>
        </w:tc>
      </w:tr>
    </w:tbl>
    <w:p w:rsidR="00C86DED" w:rsidRPr="001F4E32" w:rsidRDefault="00890D2E" w:rsidP="001F4E32">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eastAsia="ru-RU"/>
        </w:rPr>
      </w:pPr>
      <w:r>
        <w:rPr>
          <w:rFonts w:ascii="Times New Roman" w:eastAsia="SimSun" w:hAnsi="Times New Roman" w:cs="Times New Roman"/>
          <w:b/>
          <w:bCs/>
          <w:i/>
          <w:iCs/>
          <w:color w:val="000000"/>
          <w:sz w:val="24"/>
          <w:szCs w:val="24"/>
          <w:lang w:eastAsia="ru-RU"/>
        </w:rPr>
        <w:t xml:space="preserve">12 марта 2017 </w:t>
      </w:r>
      <w:r w:rsidR="00C86DED" w:rsidRPr="001F4E32">
        <w:rPr>
          <w:rFonts w:ascii="Times New Roman" w:eastAsia="SimSun" w:hAnsi="Times New Roman" w:cs="Times New Roman"/>
          <w:b/>
          <w:bCs/>
          <w:i/>
          <w:iCs/>
          <w:color w:val="000000"/>
          <w:sz w:val="24"/>
          <w:szCs w:val="24"/>
          <w:lang w:eastAsia="ru-RU"/>
        </w:rPr>
        <w:t xml:space="preserve">г.                             </w:t>
      </w:r>
    </w:p>
    <w:p w:rsidR="00C86DED" w:rsidRPr="00890D2E" w:rsidRDefault="00775DCB" w:rsidP="00C86DED">
      <w:pPr>
        <w:widowControl w:val="0"/>
        <w:autoSpaceDE w:val="0"/>
        <w:autoSpaceDN w:val="0"/>
        <w:adjustRightInd w:val="0"/>
        <w:spacing w:after="0" w:line="240" w:lineRule="auto"/>
        <w:jc w:val="both"/>
        <w:rPr>
          <w:rFonts w:ascii="Times New Roman" w:eastAsia="SimSun" w:hAnsi="Times New Roman" w:cs="Times New Roman"/>
          <w:b/>
          <w:bCs/>
          <w:i/>
          <w:iCs/>
          <w:color w:val="000000"/>
          <w:sz w:val="24"/>
          <w:szCs w:val="24"/>
          <w:lang w:eastAsia="ru-RU"/>
        </w:rPr>
      </w:pPr>
      <w:r>
        <w:rPr>
          <w:rFonts w:ascii="Times New Roman" w:eastAsia="SimSun" w:hAnsi="Times New Roman" w:cs="Times New Roman"/>
          <w:b/>
          <w:bCs/>
          <w:i/>
          <w:iCs/>
          <w:color w:val="000000"/>
          <w:sz w:val="24"/>
          <w:szCs w:val="24"/>
          <w:lang w:eastAsia="ru-RU"/>
        </w:rPr>
        <w:t>исх</w:t>
      </w:r>
      <w:r w:rsidR="00890D2E" w:rsidRPr="00A17E39">
        <w:rPr>
          <w:rFonts w:ascii="Times New Roman" w:eastAsia="SimSun" w:hAnsi="Times New Roman" w:cs="Times New Roman"/>
          <w:b/>
          <w:bCs/>
          <w:i/>
          <w:iCs/>
          <w:color w:val="000000"/>
          <w:sz w:val="24"/>
          <w:szCs w:val="24"/>
          <w:lang w:eastAsia="ru-RU"/>
        </w:rPr>
        <w:t>. 1</w:t>
      </w:r>
      <w:r w:rsidR="00890D2E">
        <w:rPr>
          <w:rFonts w:ascii="Times New Roman" w:eastAsia="SimSun" w:hAnsi="Times New Roman" w:cs="Times New Roman"/>
          <w:b/>
          <w:bCs/>
          <w:i/>
          <w:iCs/>
          <w:color w:val="000000"/>
          <w:sz w:val="24"/>
          <w:szCs w:val="24"/>
          <w:lang w:eastAsia="ru-RU"/>
        </w:rPr>
        <w:t>124</w:t>
      </w:r>
      <w:r w:rsidRPr="00A17E39">
        <w:rPr>
          <w:rFonts w:ascii="Times New Roman" w:eastAsia="SimSun" w:hAnsi="Times New Roman" w:cs="Times New Roman"/>
          <w:b/>
          <w:bCs/>
          <w:i/>
          <w:iCs/>
          <w:color w:val="000000"/>
          <w:sz w:val="24"/>
          <w:szCs w:val="24"/>
          <w:lang w:eastAsia="ru-RU"/>
        </w:rPr>
        <w:t>/</w:t>
      </w:r>
      <w:r w:rsidR="00890D2E">
        <w:rPr>
          <w:rFonts w:ascii="Times New Roman" w:eastAsia="SimSun" w:hAnsi="Times New Roman" w:cs="Times New Roman"/>
          <w:b/>
          <w:bCs/>
          <w:i/>
          <w:iCs/>
          <w:color w:val="000000"/>
          <w:sz w:val="24"/>
          <w:szCs w:val="24"/>
          <w:lang w:eastAsia="ru-RU"/>
        </w:rPr>
        <w:t>01</w:t>
      </w:r>
    </w:p>
    <w:p w:rsidR="001F2EED" w:rsidRPr="00A17E39" w:rsidRDefault="001F2EED" w:rsidP="001F2EED">
      <w:pPr>
        <w:spacing w:after="0"/>
        <w:jc w:val="right"/>
        <w:rPr>
          <w:rFonts w:ascii="Times New Roman" w:hAnsi="Times New Roman" w:cs="Times New Roman"/>
          <w:color w:val="000000"/>
          <w:sz w:val="24"/>
          <w:szCs w:val="24"/>
          <w:shd w:val="clear" w:color="auto" w:fill="FFFFFF"/>
        </w:rPr>
      </w:pPr>
      <w:r w:rsidRPr="001F4E32">
        <w:rPr>
          <w:rFonts w:ascii="Times New Roman" w:hAnsi="Times New Roman" w:cs="Times New Roman"/>
          <w:color w:val="000000"/>
          <w:sz w:val="24"/>
          <w:szCs w:val="24"/>
          <w:shd w:val="clear" w:color="auto" w:fill="FFFFFF"/>
        </w:rPr>
        <w:t>Прокурору</w:t>
      </w:r>
      <w:r w:rsidRPr="00A17E39">
        <w:rPr>
          <w:rFonts w:ascii="Times New Roman" w:hAnsi="Times New Roman" w:cs="Times New Roman"/>
          <w:color w:val="000000"/>
          <w:sz w:val="24"/>
          <w:szCs w:val="24"/>
          <w:shd w:val="clear" w:color="auto" w:fill="FFFFFF"/>
        </w:rPr>
        <w:t xml:space="preserve"> </w:t>
      </w:r>
      <w:r w:rsidRPr="001F4E32">
        <w:rPr>
          <w:rFonts w:ascii="Times New Roman" w:hAnsi="Times New Roman" w:cs="Times New Roman"/>
          <w:color w:val="000000"/>
          <w:sz w:val="24"/>
          <w:szCs w:val="24"/>
          <w:shd w:val="clear" w:color="auto" w:fill="FFFFFF"/>
        </w:rPr>
        <w:t>Международного</w:t>
      </w:r>
      <w:r w:rsidRPr="00A17E39">
        <w:rPr>
          <w:rFonts w:ascii="Times New Roman" w:hAnsi="Times New Roman" w:cs="Times New Roman"/>
          <w:color w:val="000000"/>
          <w:sz w:val="24"/>
          <w:szCs w:val="24"/>
          <w:shd w:val="clear" w:color="auto" w:fill="FFFFFF"/>
        </w:rPr>
        <w:t xml:space="preserve"> </w:t>
      </w:r>
      <w:r w:rsidRPr="001F4E32">
        <w:rPr>
          <w:rFonts w:ascii="Times New Roman" w:hAnsi="Times New Roman" w:cs="Times New Roman"/>
          <w:color w:val="000000"/>
          <w:sz w:val="24"/>
          <w:szCs w:val="24"/>
          <w:shd w:val="clear" w:color="auto" w:fill="FFFFFF"/>
        </w:rPr>
        <w:t>Уголовного</w:t>
      </w:r>
      <w:r w:rsidRPr="00A17E39">
        <w:rPr>
          <w:rFonts w:ascii="Times New Roman" w:hAnsi="Times New Roman" w:cs="Times New Roman"/>
          <w:color w:val="000000"/>
          <w:sz w:val="24"/>
          <w:szCs w:val="24"/>
          <w:shd w:val="clear" w:color="auto" w:fill="FFFFFF"/>
        </w:rPr>
        <w:t xml:space="preserve"> </w:t>
      </w:r>
      <w:r w:rsidRPr="001F4E32">
        <w:rPr>
          <w:rFonts w:ascii="Times New Roman" w:hAnsi="Times New Roman" w:cs="Times New Roman"/>
          <w:color w:val="000000"/>
          <w:sz w:val="24"/>
          <w:szCs w:val="24"/>
          <w:shd w:val="clear" w:color="auto" w:fill="FFFFFF"/>
        </w:rPr>
        <w:t>Суда</w:t>
      </w:r>
      <w:r w:rsidRPr="00A17E39">
        <w:rPr>
          <w:rFonts w:ascii="Times New Roman" w:hAnsi="Times New Roman" w:cs="Times New Roman"/>
          <w:color w:val="000000"/>
          <w:sz w:val="24"/>
          <w:szCs w:val="24"/>
          <w:shd w:val="clear" w:color="auto" w:fill="FFFFFF"/>
        </w:rPr>
        <w:t xml:space="preserve"> </w:t>
      </w:r>
      <w:r w:rsidRPr="001F4E32">
        <w:rPr>
          <w:rFonts w:ascii="Times New Roman" w:hAnsi="Times New Roman" w:cs="Times New Roman"/>
          <w:color w:val="000000"/>
          <w:sz w:val="24"/>
          <w:szCs w:val="24"/>
          <w:shd w:val="clear" w:color="auto" w:fill="FFFFFF"/>
        </w:rPr>
        <w:t>Фату</w:t>
      </w:r>
      <w:r w:rsidRPr="00A17E39">
        <w:rPr>
          <w:rFonts w:ascii="Times New Roman" w:hAnsi="Times New Roman" w:cs="Times New Roman"/>
          <w:color w:val="000000"/>
          <w:sz w:val="24"/>
          <w:szCs w:val="24"/>
          <w:shd w:val="clear" w:color="auto" w:fill="FFFFFF"/>
        </w:rPr>
        <w:t xml:space="preserve"> </w:t>
      </w:r>
      <w:proofErr w:type="spellStart"/>
      <w:r w:rsidRPr="001F4E32">
        <w:rPr>
          <w:rFonts w:ascii="Times New Roman" w:hAnsi="Times New Roman" w:cs="Times New Roman"/>
          <w:color w:val="000000"/>
          <w:sz w:val="24"/>
          <w:szCs w:val="24"/>
          <w:shd w:val="clear" w:color="auto" w:fill="FFFFFF"/>
        </w:rPr>
        <w:t>Бенсуда</w:t>
      </w:r>
      <w:proofErr w:type="spellEnd"/>
    </w:p>
    <w:p w:rsidR="001F2EED" w:rsidRPr="001F4E32" w:rsidRDefault="001F2EED" w:rsidP="001F2EED">
      <w:pPr>
        <w:spacing w:after="0"/>
        <w:jc w:val="right"/>
        <w:rPr>
          <w:rFonts w:ascii="Times New Roman" w:hAnsi="Times New Roman" w:cs="Times New Roman"/>
          <w:color w:val="000000"/>
          <w:sz w:val="24"/>
          <w:szCs w:val="24"/>
          <w:shd w:val="clear" w:color="auto" w:fill="FFFFFF"/>
          <w:lang w:val="en-US"/>
        </w:rPr>
      </w:pPr>
      <w:r w:rsidRPr="001F4E32">
        <w:rPr>
          <w:rFonts w:ascii="Times New Roman" w:hAnsi="Times New Roman" w:cs="Times New Roman"/>
          <w:color w:val="000000"/>
          <w:sz w:val="24"/>
          <w:szCs w:val="24"/>
          <w:shd w:val="clear" w:color="auto" w:fill="FFFFFF"/>
          <w:lang w:val="en-US"/>
        </w:rPr>
        <w:t>International Criminal Court Office of the Prosecutor</w:t>
      </w:r>
    </w:p>
    <w:p w:rsidR="001F2EED" w:rsidRPr="001F4E32" w:rsidRDefault="001F2EED" w:rsidP="001F2EED">
      <w:pPr>
        <w:spacing w:after="0"/>
        <w:jc w:val="right"/>
        <w:rPr>
          <w:rFonts w:ascii="Times New Roman" w:hAnsi="Times New Roman" w:cs="Times New Roman"/>
          <w:color w:val="000000"/>
          <w:sz w:val="24"/>
          <w:szCs w:val="24"/>
          <w:shd w:val="clear" w:color="auto" w:fill="FFFFFF"/>
          <w:lang w:val="en-US"/>
        </w:rPr>
      </w:pPr>
      <w:r w:rsidRPr="001F4E32">
        <w:rPr>
          <w:rFonts w:ascii="Times New Roman" w:hAnsi="Times New Roman" w:cs="Times New Roman"/>
          <w:color w:val="000000"/>
          <w:sz w:val="24"/>
          <w:szCs w:val="24"/>
          <w:shd w:val="clear" w:color="auto" w:fill="FFFFFF"/>
          <w:lang w:val="en-US"/>
        </w:rPr>
        <w:t>Information and Evidence Unit Post Office Box 19519</w:t>
      </w:r>
    </w:p>
    <w:p w:rsidR="001F2EED" w:rsidRPr="001F4E32" w:rsidRDefault="001F2EED" w:rsidP="001F2EED">
      <w:pPr>
        <w:spacing w:after="0"/>
        <w:jc w:val="right"/>
        <w:rPr>
          <w:rFonts w:ascii="Times New Roman" w:hAnsi="Times New Roman" w:cs="Times New Roman"/>
          <w:color w:val="000000"/>
          <w:sz w:val="24"/>
          <w:szCs w:val="24"/>
          <w:shd w:val="clear" w:color="auto" w:fill="FFFFFF"/>
          <w:lang w:val="en-US"/>
        </w:rPr>
      </w:pPr>
      <w:r w:rsidRPr="001F4E32">
        <w:rPr>
          <w:rFonts w:ascii="Times New Roman" w:hAnsi="Times New Roman" w:cs="Times New Roman"/>
          <w:color w:val="000000"/>
          <w:sz w:val="24"/>
          <w:szCs w:val="24"/>
          <w:shd w:val="clear" w:color="auto" w:fill="FFFFFF"/>
          <w:lang w:val="en-US"/>
        </w:rPr>
        <w:t xml:space="preserve">2500 CM </w:t>
      </w:r>
      <w:proofErr w:type="gramStart"/>
      <w:r w:rsidRPr="001F4E32">
        <w:rPr>
          <w:rFonts w:ascii="Times New Roman" w:hAnsi="Times New Roman" w:cs="Times New Roman"/>
          <w:color w:val="000000"/>
          <w:sz w:val="24"/>
          <w:szCs w:val="24"/>
          <w:shd w:val="clear" w:color="auto" w:fill="FFFFFF"/>
          <w:lang w:val="en-US"/>
        </w:rPr>
        <w:t>The</w:t>
      </w:r>
      <w:proofErr w:type="gramEnd"/>
      <w:r w:rsidRPr="001F4E32">
        <w:rPr>
          <w:rFonts w:ascii="Times New Roman" w:hAnsi="Times New Roman" w:cs="Times New Roman"/>
          <w:color w:val="000000"/>
          <w:sz w:val="24"/>
          <w:szCs w:val="24"/>
          <w:shd w:val="clear" w:color="auto" w:fill="FFFFFF"/>
          <w:lang w:val="en-US"/>
        </w:rPr>
        <w:t xml:space="preserve"> Hague The </w:t>
      </w:r>
      <w:proofErr w:type="spellStart"/>
      <w:r w:rsidRPr="001F4E32">
        <w:rPr>
          <w:rFonts w:ascii="Times New Roman" w:hAnsi="Times New Roman" w:cs="Times New Roman"/>
          <w:color w:val="000000"/>
          <w:sz w:val="24"/>
          <w:szCs w:val="24"/>
          <w:shd w:val="clear" w:color="auto" w:fill="FFFFFF"/>
          <w:lang w:val="en-US"/>
        </w:rPr>
        <w:t>Nederlands</w:t>
      </w:r>
      <w:proofErr w:type="spellEnd"/>
    </w:p>
    <w:p w:rsidR="001F2EED" w:rsidRPr="001F4E32" w:rsidRDefault="001F2EED" w:rsidP="001F2EED">
      <w:pPr>
        <w:spacing w:after="0"/>
        <w:jc w:val="right"/>
        <w:rPr>
          <w:rFonts w:ascii="Times New Roman" w:hAnsi="Times New Roman" w:cs="Times New Roman"/>
          <w:color w:val="000000"/>
          <w:sz w:val="24"/>
          <w:szCs w:val="24"/>
          <w:shd w:val="clear" w:color="auto" w:fill="FFFFFF"/>
          <w:lang w:val="en-US"/>
        </w:rPr>
      </w:pPr>
      <w:r w:rsidRPr="001F4E32">
        <w:rPr>
          <w:rFonts w:ascii="Times New Roman" w:hAnsi="Times New Roman" w:cs="Times New Roman"/>
          <w:color w:val="000000"/>
          <w:sz w:val="24"/>
          <w:szCs w:val="24"/>
          <w:shd w:val="clear" w:color="auto" w:fill="FFFFFF"/>
          <w:lang w:val="en-US"/>
        </w:rPr>
        <w:t>Fax: +31 70 5158555</w:t>
      </w:r>
    </w:p>
    <w:p w:rsidR="001F2EED" w:rsidRPr="001F4E32" w:rsidRDefault="001F2EED" w:rsidP="001F2EED">
      <w:pPr>
        <w:spacing w:after="0"/>
        <w:jc w:val="right"/>
        <w:rPr>
          <w:rFonts w:ascii="Times New Roman" w:hAnsi="Times New Roman" w:cs="Times New Roman"/>
          <w:color w:val="000000"/>
          <w:sz w:val="24"/>
          <w:szCs w:val="24"/>
          <w:shd w:val="clear" w:color="auto" w:fill="FFFFFF"/>
          <w:lang w:val="en-US"/>
        </w:rPr>
      </w:pPr>
      <w:r w:rsidRPr="001F4E32">
        <w:rPr>
          <w:rFonts w:ascii="Times New Roman" w:hAnsi="Times New Roman" w:cs="Times New Roman"/>
          <w:color w:val="000000"/>
          <w:sz w:val="24"/>
          <w:szCs w:val="24"/>
          <w:shd w:val="clear" w:color="auto" w:fill="FFFFFF"/>
          <w:lang w:val="en-US"/>
        </w:rPr>
        <w:t xml:space="preserve">E-mail: </w:t>
      </w:r>
      <w:hyperlink r:id="rId13" w:history="1">
        <w:r w:rsidRPr="001F4E32">
          <w:rPr>
            <w:rStyle w:val="a3"/>
            <w:rFonts w:ascii="Times New Roman" w:hAnsi="Times New Roman" w:cs="Times New Roman"/>
            <w:sz w:val="24"/>
            <w:szCs w:val="24"/>
            <w:shd w:val="clear" w:color="auto" w:fill="FFFFFF"/>
            <w:lang w:val="en-US"/>
          </w:rPr>
          <w:t>otp.informationdesk@icc-cpi.int</w:t>
        </w:r>
      </w:hyperlink>
      <w:r w:rsidRPr="001F4E32">
        <w:rPr>
          <w:rFonts w:ascii="Times New Roman" w:hAnsi="Times New Roman" w:cs="Times New Roman"/>
          <w:color w:val="000000"/>
          <w:sz w:val="24"/>
          <w:szCs w:val="24"/>
          <w:shd w:val="clear" w:color="auto" w:fill="FFFFFF"/>
          <w:lang w:val="en-US"/>
        </w:rPr>
        <w:t xml:space="preserve"> </w:t>
      </w:r>
    </w:p>
    <w:p w:rsidR="001F2EED" w:rsidRDefault="001F2EED" w:rsidP="001F2EED">
      <w:pPr>
        <w:spacing w:after="0"/>
        <w:jc w:val="right"/>
        <w:rPr>
          <w:rFonts w:ascii="Times New Roman" w:hAnsi="Times New Roman" w:cs="Times New Roman"/>
          <w:color w:val="000000"/>
          <w:sz w:val="24"/>
          <w:szCs w:val="24"/>
          <w:shd w:val="clear" w:color="auto" w:fill="FFFFFF"/>
          <w:lang w:val="en-US"/>
        </w:rPr>
      </w:pPr>
    </w:p>
    <w:p w:rsidR="00775DCB" w:rsidRPr="00A17E39" w:rsidRDefault="00775DCB" w:rsidP="00775DCB">
      <w:pPr>
        <w:spacing w:after="0" w:line="256" w:lineRule="auto"/>
        <w:jc w:val="right"/>
        <w:rPr>
          <w:rFonts w:ascii="Times New Roman" w:eastAsia="Calibri" w:hAnsi="Times New Roman" w:cs="Times New Roman"/>
          <w:color w:val="000000"/>
          <w:sz w:val="26"/>
          <w:szCs w:val="26"/>
          <w:shd w:val="clear" w:color="auto" w:fill="FFFFFF"/>
          <w:lang w:val="en-US"/>
        </w:rPr>
      </w:pPr>
      <w:r w:rsidRPr="00775DCB">
        <w:rPr>
          <w:rFonts w:ascii="Times New Roman" w:eastAsia="Calibri" w:hAnsi="Times New Roman" w:cs="Times New Roman"/>
          <w:color w:val="000000"/>
          <w:sz w:val="26"/>
          <w:szCs w:val="26"/>
          <w:shd w:val="clear" w:color="auto" w:fill="FFFFFF"/>
        </w:rPr>
        <w:t>Генеральному</w:t>
      </w:r>
      <w:r w:rsidRPr="00A17E39">
        <w:rPr>
          <w:rFonts w:ascii="Times New Roman" w:eastAsia="Calibri" w:hAnsi="Times New Roman" w:cs="Times New Roman"/>
          <w:color w:val="000000"/>
          <w:sz w:val="26"/>
          <w:szCs w:val="26"/>
          <w:shd w:val="clear" w:color="auto" w:fill="FFFFFF"/>
          <w:lang w:val="en-US"/>
        </w:rPr>
        <w:t xml:space="preserve"> </w:t>
      </w:r>
      <w:r w:rsidRPr="00775DCB">
        <w:rPr>
          <w:rFonts w:ascii="Times New Roman" w:eastAsia="Calibri" w:hAnsi="Times New Roman" w:cs="Times New Roman"/>
          <w:color w:val="000000"/>
          <w:sz w:val="26"/>
          <w:szCs w:val="26"/>
          <w:shd w:val="clear" w:color="auto" w:fill="FFFFFF"/>
        </w:rPr>
        <w:t>Секретарю</w:t>
      </w:r>
      <w:r w:rsidRPr="00A17E39">
        <w:rPr>
          <w:rFonts w:ascii="Times New Roman" w:eastAsia="Calibri" w:hAnsi="Times New Roman" w:cs="Times New Roman"/>
          <w:color w:val="000000"/>
          <w:sz w:val="26"/>
          <w:szCs w:val="26"/>
          <w:shd w:val="clear" w:color="auto" w:fill="FFFFFF"/>
          <w:lang w:val="en-US"/>
        </w:rPr>
        <w:t xml:space="preserve"> </w:t>
      </w:r>
      <w:r w:rsidRPr="00775DCB">
        <w:rPr>
          <w:rFonts w:ascii="Times New Roman" w:eastAsia="Calibri" w:hAnsi="Times New Roman" w:cs="Times New Roman"/>
          <w:color w:val="000000"/>
          <w:sz w:val="26"/>
          <w:szCs w:val="26"/>
          <w:shd w:val="clear" w:color="auto" w:fill="FFFFFF"/>
        </w:rPr>
        <w:t>ООН</w:t>
      </w:r>
      <w:r w:rsidRPr="00A17E39">
        <w:rPr>
          <w:rFonts w:ascii="Times New Roman" w:eastAsia="Calibri" w:hAnsi="Times New Roman" w:cs="Times New Roman"/>
          <w:color w:val="000000"/>
          <w:sz w:val="26"/>
          <w:szCs w:val="26"/>
          <w:shd w:val="clear" w:color="auto" w:fill="FFFFFF"/>
          <w:lang w:val="en-US"/>
        </w:rPr>
        <w:t xml:space="preserve">                                                                                                                                                 </w:t>
      </w:r>
      <w:proofErr w:type="spellStart"/>
      <w:r w:rsidR="000B3787" w:rsidRPr="000B3787">
        <w:rPr>
          <w:rFonts w:ascii="Times New Roman" w:eastAsia="Calibri" w:hAnsi="Times New Roman" w:cs="Times New Roman"/>
          <w:color w:val="000000"/>
          <w:sz w:val="26"/>
          <w:szCs w:val="26"/>
          <w:shd w:val="clear" w:color="auto" w:fill="FFFFFF"/>
        </w:rPr>
        <w:t>Антониу</w:t>
      </w:r>
      <w:proofErr w:type="spellEnd"/>
      <w:r w:rsidR="000B3787" w:rsidRPr="00A17E39">
        <w:rPr>
          <w:rFonts w:ascii="Times New Roman" w:eastAsia="Calibri" w:hAnsi="Times New Roman" w:cs="Times New Roman"/>
          <w:color w:val="000000"/>
          <w:sz w:val="26"/>
          <w:szCs w:val="26"/>
          <w:shd w:val="clear" w:color="auto" w:fill="FFFFFF"/>
          <w:lang w:val="en-US"/>
        </w:rPr>
        <w:t xml:space="preserve"> </w:t>
      </w:r>
      <w:proofErr w:type="spellStart"/>
      <w:r w:rsidR="000B3787" w:rsidRPr="000B3787">
        <w:rPr>
          <w:rFonts w:ascii="Times New Roman" w:eastAsia="Calibri" w:hAnsi="Times New Roman" w:cs="Times New Roman"/>
          <w:color w:val="000000"/>
          <w:sz w:val="26"/>
          <w:szCs w:val="26"/>
          <w:shd w:val="clear" w:color="auto" w:fill="FFFFFF"/>
        </w:rPr>
        <w:t>Гутерреш</w:t>
      </w:r>
      <w:proofErr w:type="spellEnd"/>
    </w:p>
    <w:p w:rsidR="00775DCB" w:rsidRPr="00775DCB" w:rsidRDefault="00775DCB" w:rsidP="00775DCB">
      <w:pPr>
        <w:spacing w:after="0" w:line="256" w:lineRule="auto"/>
        <w:jc w:val="right"/>
        <w:rPr>
          <w:rFonts w:ascii="Times New Roman" w:eastAsia="Calibri" w:hAnsi="Times New Roman" w:cs="Times New Roman"/>
          <w:color w:val="000000"/>
          <w:sz w:val="26"/>
          <w:szCs w:val="26"/>
          <w:shd w:val="clear" w:color="auto" w:fill="FFFFFF"/>
          <w:lang w:val="en-US"/>
        </w:rPr>
      </w:pPr>
      <w:r w:rsidRPr="00775DCB">
        <w:rPr>
          <w:rFonts w:ascii="Times New Roman" w:eastAsia="Calibri" w:hAnsi="Times New Roman" w:cs="Times New Roman"/>
          <w:color w:val="000000"/>
          <w:sz w:val="26"/>
          <w:szCs w:val="26"/>
          <w:shd w:val="clear" w:color="auto" w:fill="FFFFFF"/>
          <w:lang w:val="en-US"/>
        </w:rPr>
        <w:t>Office of the President of the General Assembly United Nations</w:t>
      </w:r>
    </w:p>
    <w:p w:rsidR="00775DCB" w:rsidRPr="00890D2E" w:rsidRDefault="00775DCB" w:rsidP="00775DCB">
      <w:pPr>
        <w:spacing w:after="0" w:line="256" w:lineRule="auto"/>
        <w:jc w:val="right"/>
        <w:rPr>
          <w:rFonts w:ascii="Times New Roman" w:eastAsia="Calibri" w:hAnsi="Times New Roman" w:cs="Times New Roman"/>
          <w:color w:val="000000"/>
          <w:sz w:val="26"/>
          <w:szCs w:val="26"/>
          <w:shd w:val="clear" w:color="auto" w:fill="FFFFFF"/>
          <w:lang w:val="en-US"/>
        </w:rPr>
      </w:pPr>
      <w:r w:rsidRPr="00775DCB">
        <w:rPr>
          <w:rFonts w:ascii="Times New Roman" w:eastAsia="Calibri" w:hAnsi="Times New Roman" w:cs="Times New Roman"/>
          <w:color w:val="000000"/>
          <w:sz w:val="26"/>
          <w:szCs w:val="26"/>
          <w:shd w:val="clear" w:color="auto" w:fill="FFFFFF"/>
          <w:lang w:val="en-US"/>
        </w:rPr>
        <w:t>New</w:t>
      </w:r>
      <w:r w:rsidRPr="00890D2E">
        <w:rPr>
          <w:rFonts w:ascii="Times New Roman" w:eastAsia="Calibri" w:hAnsi="Times New Roman" w:cs="Times New Roman"/>
          <w:color w:val="000000"/>
          <w:sz w:val="26"/>
          <w:szCs w:val="26"/>
          <w:shd w:val="clear" w:color="auto" w:fill="FFFFFF"/>
          <w:lang w:val="en-US"/>
        </w:rPr>
        <w:t xml:space="preserve"> </w:t>
      </w:r>
      <w:r w:rsidRPr="00775DCB">
        <w:rPr>
          <w:rFonts w:ascii="Times New Roman" w:eastAsia="Calibri" w:hAnsi="Times New Roman" w:cs="Times New Roman"/>
          <w:color w:val="000000"/>
          <w:sz w:val="26"/>
          <w:szCs w:val="26"/>
          <w:shd w:val="clear" w:color="auto" w:fill="FFFFFF"/>
          <w:lang w:val="en-US"/>
        </w:rPr>
        <w:t>York</w:t>
      </w:r>
      <w:r w:rsidRPr="00890D2E">
        <w:rPr>
          <w:rFonts w:ascii="Times New Roman" w:eastAsia="Calibri" w:hAnsi="Times New Roman" w:cs="Times New Roman"/>
          <w:color w:val="000000"/>
          <w:sz w:val="26"/>
          <w:szCs w:val="26"/>
          <w:shd w:val="clear" w:color="auto" w:fill="FFFFFF"/>
          <w:lang w:val="en-US"/>
        </w:rPr>
        <w:t xml:space="preserve">, </w:t>
      </w:r>
      <w:r w:rsidRPr="00775DCB">
        <w:rPr>
          <w:rFonts w:ascii="Times New Roman" w:eastAsia="Calibri" w:hAnsi="Times New Roman" w:cs="Times New Roman"/>
          <w:color w:val="000000"/>
          <w:sz w:val="26"/>
          <w:szCs w:val="26"/>
          <w:shd w:val="clear" w:color="auto" w:fill="FFFFFF"/>
          <w:lang w:val="en-US"/>
        </w:rPr>
        <w:t>NY</w:t>
      </w:r>
    </w:p>
    <w:p w:rsidR="00775DCB" w:rsidRPr="00890D2E" w:rsidRDefault="00775DCB" w:rsidP="00775DCB">
      <w:pPr>
        <w:spacing w:after="0" w:line="256" w:lineRule="auto"/>
        <w:jc w:val="right"/>
        <w:rPr>
          <w:rFonts w:ascii="Times New Roman" w:eastAsia="Calibri" w:hAnsi="Times New Roman" w:cs="Times New Roman"/>
          <w:color w:val="000000"/>
          <w:sz w:val="26"/>
          <w:szCs w:val="26"/>
          <w:shd w:val="clear" w:color="auto" w:fill="FFFFFF"/>
          <w:lang w:val="en-US"/>
        </w:rPr>
      </w:pPr>
      <w:r w:rsidRPr="00775DCB">
        <w:rPr>
          <w:rFonts w:ascii="Times New Roman" w:eastAsia="Calibri" w:hAnsi="Times New Roman" w:cs="Times New Roman"/>
          <w:color w:val="000000"/>
          <w:sz w:val="26"/>
          <w:szCs w:val="26"/>
          <w:shd w:val="clear" w:color="auto" w:fill="FFFFFF"/>
          <w:lang w:val="en-US"/>
        </w:rPr>
        <w:t>Fax</w:t>
      </w:r>
      <w:r w:rsidRPr="00890D2E">
        <w:rPr>
          <w:rFonts w:ascii="Times New Roman" w:eastAsia="Calibri" w:hAnsi="Times New Roman" w:cs="Times New Roman"/>
          <w:color w:val="000000"/>
          <w:sz w:val="26"/>
          <w:szCs w:val="26"/>
          <w:shd w:val="clear" w:color="auto" w:fill="FFFFFF"/>
          <w:lang w:val="en-US"/>
        </w:rPr>
        <w:t>: (212) 963-3301(212) 963-330, (212) 963-7055</w:t>
      </w:r>
    </w:p>
    <w:p w:rsidR="006A212B" w:rsidRPr="00890D2E" w:rsidRDefault="005F0530" w:rsidP="00160D11">
      <w:pPr>
        <w:spacing w:after="0" w:line="256" w:lineRule="auto"/>
        <w:jc w:val="right"/>
        <w:rPr>
          <w:rFonts w:ascii="Times New Roman" w:eastAsia="Calibri" w:hAnsi="Times New Roman" w:cs="Times New Roman"/>
          <w:color w:val="000000"/>
          <w:sz w:val="26"/>
          <w:szCs w:val="26"/>
          <w:shd w:val="clear" w:color="auto" w:fill="FFFFFF"/>
          <w:lang w:val="en-US"/>
        </w:rPr>
      </w:pPr>
      <w:hyperlink r:id="rId14" w:history="1">
        <w:r w:rsidR="00160D11" w:rsidRPr="00160D11">
          <w:rPr>
            <w:rFonts w:ascii="Times New Roman" w:eastAsia="Calibri" w:hAnsi="Times New Roman" w:cs="Times New Roman"/>
            <w:color w:val="0563C1" w:themeColor="hyperlink"/>
            <w:sz w:val="26"/>
            <w:szCs w:val="26"/>
            <w:u w:val="single"/>
            <w:shd w:val="clear" w:color="auto" w:fill="FFFFFF"/>
            <w:lang w:val="en-US"/>
          </w:rPr>
          <w:t>mdc@un.org</w:t>
        </w:r>
      </w:hyperlink>
      <w:r w:rsidR="00160D11" w:rsidRPr="00160D11">
        <w:rPr>
          <w:rFonts w:ascii="Times New Roman" w:eastAsia="Calibri" w:hAnsi="Times New Roman" w:cs="Times New Roman"/>
          <w:color w:val="000000"/>
          <w:sz w:val="26"/>
          <w:szCs w:val="26"/>
          <w:shd w:val="clear" w:color="auto" w:fill="FFFFFF"/>
          <w:lang w:val="en-US"/>
        </w:rPr>
        <w:t xml:space="preserve">  </w:t>
      </w:r>
    </w:p>
    <w:p w:rsidR="00C86DED" w:rsidRDefault="00B10F9D" w:rsidP="001F2EED">
      <w:pPr>
        <w:spacing w:after="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НОТА</w:t>
      </w:r>
    </w:p>
    <w:p w:rsidR="00B10F9D" w:rsidRDefault="00B10F9D" w:rsidP="001F2EED">
      <w:pPr>
        <w:spacing w:after="0"/>
        <w:jc w:val="center"/>
        <w:rPr>
          <w:rFonts w:ascii="Times New Roman" w:hAnsi="Times New Roman" w:cs="Times New Roman"/>
          <w:color w:val="000000"/>
          <w:sz w:val="24"/>
          <w:szCs w:val="24"/>
          <w:shd w:val="clear" w:color="auto" w:fill="FFFFFF"/>
        </w:rPr>
      </w:pPr>
    </w:p>
    <w:p w:rsidR="001F2EED" w:rsidRDefault="0075175E" w:rsidP="00890D2E">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890D2E">
        <w:rPr>
          <w:rFonts w:ascii="Times New Roman" w:hAnsi="Times New Roman" w:cs="Times New Roman"/>
          <w:color w:val="000000"/>
          <w:sz w:val="24"/>
          <w:szCs w:val="24"/>
          <w:shd w:val="clear" w:color="auto" w:fill="FFFFFF"/>
        </w:rPr>
        <w:t xml:space="preserve">Из Средств Массовой Информации стало известно о том, что 16 марта 2017 года  в ООН </w:t>
      </w:r>
      <w:r w:rsidR="00890D2E" w:rsidRPr="00890D2E">
        <w:rPr>
          <w:rFonts w:ascii="Times New Roman" w:hAnsi="Times New Roman" w:cs="Times New Roman"/>
          <w:color w:val="000000"/>
          <w:sz w:val="24"/>
          <w:szCs w:val="24"/>
          <w:shd w:val="clear" w:color="auto" w:fill="FFFFFF"/>
        </w:rPr>
        <w:t>рассмотрят все кандидатуры на Российский престол</w:t>
      </w:r>
      <w:r w:rsidR="00890D2E">
        <w:rPr>
          <w:rFonts w:ascii="Times New Roman" w:hAnsi="Times New Roman" w:cs="Times New Roman"/>
          <w:color w:val="000000"/>
          <w:sz w:val="24"/>
          <w:szCs w:val="24"/>
          <w:shd w:val="clear" w:color="auto" w:fill="FFFFFF"/>
        </w:rPr>
        <w:t>.</w:t>
      </w:r>
    </w:p>
    <w:p w:rsidR="00890D2E" w:rsidRPr="00890D2E" w:rsidRDefault="00890D2E" w:rsidP="00890D2E">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Уведомляем, что о</w:t>
      </w:r>
      <w:r w:rsidRPr="00890D2E">
        <w:rPr>
          <w:rFonts w:ascii="Times New Roman" w:eastAsia="Calibri" w:hAnsi="Times New Roman" w:cs="Times New Roman"/>
          <w:sz w:val="24"/>
          <w:szCs w:val="24"/>
        </w:rPr>
        <w:t xml:space="preserve">тказ Великого Князя Михаила в пользу </w:t>
      </w:r>
      <w:proofErr w:type="gramStart"/>
      <w:r w:rsidRPr="00890D2E">
        <w:rPr>
          <w:rFonts w:ascii="Times New Roman" w:eastAsia="Calibri" w:hAnsi="Times New Roman" w:cs="Times New Roman"/>
          <w:sz w:val="24"/>
          <w:szCs w:val="24"/>
        </w:rPr>
        <w:t>народа</w:t>
      </w:r>
      <w:proofErr w:type="gramEnd"/>
      <w:r w:rsidRPr="00890D2E">
        <w:rPr>
          <w:rFonts w:ascii="Times New Roman" w:eastAsia="Calibri" w:hAnsi="Times New Roman" w:cs="Times New Roman"/>
          <w:sz w:val="24"/>
          <w:szCs w:val="24"/>
        </w:rPr>
        <w:t xml:space="preserve"> </w:t>
      </w:r>
      <w:r w:rsidRPr="00890D2E">
        <w:rPr>
          <w:rFonts w:ascii="Times New Roman" w:eastAsia="Calibri" w:hAnsi="Times New Roman" w:cs="Times New Roman"/>
          <w:i/>
          <w:sz w:val="24"/>
          <w:szCs w:val="24"/>
        </w:rPr>
        <w:t>«…которому надлежит всенародным голосованием чрез представителей своих в Учредительном собрании установить образ правления и новые основные законы государства Российского»</w:t>
      </w:r>
      <w:r w:rsidRPr="00890D2E">
        <w:rPr>
          <w:rFonts w:ascii="Times New Roman" w:eastAsia="Calibri" w:hAnsi="Times New Roman" w:cs="Times New Roman"/>
          <w:sz w:val="24"/>
          <w:szCs w:val="24"/>
        </w:rPr>
        <w:t xml:space="preserve"> грубо нарушил литургический ход истории самодержавия.</w:t>
      </w:r>
    </w:p>
    <w:p w:rsidR="00890D2E" w:rsidRPr="00890D2E" w:rsidRDefault="00890D2E" w:rsidP="00890D2E">
      <w:pPr>
        <w:suppressAutoHyphens/>
        <w:autoSpaceDN w:val="0"/>
        <w:spacing w:after="0" w:line="276" w:lineRule="auto"/>
        <w:jc w:val="both"/>
        <w:textAlignment w:val="baseline"/>
        <w:rPr>
          <w:rFonts w:ascii="Times New Roman" w:eastAsia="Calibri" w:hAnsi="Times New Roman" w:cs="Times New Roman"/>
          <w:sz w:val="24"/>
          <w:szCs w:val="24"/>
        </w:rPr>
      </w:pPr>
      <w:r w:rsidRPr="00890D2E">
        <w:rPr>
          <w:rFonts w:ascii="Times New Roman" w:eastAsia="Calibri" w:hAnsi="Times New Roman" w:cs="Times New Roman"/>
          <w:sz w:val="24"/>
          <w:szCs w:val="24"/>
        </w:rPr>
        <w:tab/>
        <w:t>Общеизвестно о неисполнении Временным Правительством единственной своей функции – созыве Учредительного Собрания. В течени</w:t>
      </w:r>
      <w:proofErr w:type="gramStart"/>
      <w:r w:rsidRPr="00890D2E">
        <w:rPr>
          <w:rFonts w:ascii="Times New Roman" w:eastAsia="Calibri" w:hAnsi="Times New Roman" w:cs="Times New Roman"/>
          <w:sz w:val="24"/>
          <w:szCs w:val="24"/>
        </w:rPr>
        <w:t>и</w:t>
      </w:r>
      <w:proofErr w:type="gramEnd"/>
      <w:r w:rsidRPr="00890D2E">
        <w:rPr>
          <w:rFonts w:ascii="Times New Roman" w:eastAsia="Calibri" w:hAnsi="Times New Roman" w:cs="Times New Roman"/>
          <w:sz w:val="24"/>
          <w:szCs w:val="24"/>
        </w:rPr>
        <w:t xml:space="preserve"> ста лет царствующие особы дома Романовых не смогли доказательным образом обосновать своих исторических притязаний на престол. Юридическим препятствием своих доказательств является как раз отсутствие проведенного в законно установленном порядке Учредительного Собрания.</w:t>
      </w:r>
    </w:p>
    <w:p w:rsidR="00890D2E" w:rsidRPr="00890D2E" w:rsidRDefault="00890D2E" w:rsidP="00890D2E">
      <w:pPr>
        <w:suppressAutoHyphens/>
        <w:autoSpaceDN w:val="0"/>
        <w:spacing w:after="0" w:line="276" w:lineRule="auto"/>
        <w:jc w:val="both"/>
        <w:textAlignment w:val="baseline"/>
        <w:rPr>
          <w:rFonts w:ascii="Times New Roman" w:eastAsia="Calibri" w:hAnsi="Times New Roman" w:cs="Times New Roman"/>
          <w:sz w:val="24"/>
          <w:szCs w:val="24"/>
        </w:rPr>
      </w:pPr>
      <w:r w:rsidRPr="00890D2E">
        <w:rPr>
          <w:rFonts w:ascii="Times New Roman" w:eastAsia="Calibri" w:hAnsi="Times New Roman" w:cs="Times New Roman"/>
          <w:sz w:val="24"/>
          <w:szCs w:val="24"/>
        </w:rPr>
        <w:tab/>
      </w:r>
      <w:r>
        <w:rPr>
          <w:rFonts w:ascii="Times New Roman" w:eastAsia="Calibri" w:hAnsi="Times New Roman" w:cs="Times New Roman"/>
          <w:sz w:val="24"/>
          <w:szCs w:val="24"/>
        </w:rPr>
        <w:t>С</w:t>
      </w:r>
      <w:r w:rsidRPr="00890D2E">
        <w:rPr>
          <w:rFonts w:ascii="Times New Roman" w:eastAsia="Calibri" w:hAnsi="Times New Roman" w:cs="Times New Roman"/>
          <w:sz w:val="24"/>
          <w:szCs w:val="24"/>
        </w:rPr>
        <w:t>уществовавший порядок проведения выборов в Российской Империи не составлял никакой сложности для проведения в законно</w:t>
      </w:r>
      <w:r>
        <w:rPr>
          <w:rFonts w:ascii="Times New Roman" w:eastAsia="Calibri" w:hAnsi="Times New Roman" w:cs="Times New Roman"/>
          <w:sz w:val="24"/>
          <w:szCs w:val="24"/>
        </w:rPr>
        <w:t>м</w:t>
      </w:r>
      <w:r w:rsidRPr="00890D2E">
        <w:rPr>
          <w:rFonts w:ascii="Times New Roman" w:eastAsia="Calibri" w:hAnsi="Times New Roman" w:cs="Times New Roman"/>
          <w:sz w:val="24"/>
          <w:szCs w:val="24"/>
        </w:rPr>
        <w:t xml:space="preserve"> порядке Учредительного Собрания.</w:t>
      </w:r>
    </w:p>
    <w:p w:rsidR="00890D2E" w:rsidRPr="00890D2E" w:rsidRDefault="00890D2E" w:rsidP="00890D2E">
      <w:pPr>
        <w:suppressAutoHyphens/>
        <w:autoSpaceDN w:val="0"/>
        <w:spacing w:after="0" w:line="276" w:lineRule="auto"/>
        <w:jc w:val="both"/>
        <w:textAlignment w:val="baseline"/>
        <w:rPr>
          <w:rFonts w:ascii="Times New Roman" w:eastAsia="Calibri" w:hAnsi="Times New Roman" w:cs="Times New Roman"/>
          <w:sz w:val="24"/>
          <w:szCs w:val="24"/>
        </w:rPr>
      </w:pPr>
      <w:r w:rsidRPr="00890D2E">
        <w:rPr>
          <w:rFonts w:ascii="Times New Roman" w:eastAsia="Calibri" w:hAnsi="Times New Roman" w:cs="Times New Roman"/>
          <w:sz w:val="24"/>
          <w:szCs w:val="24"/>
        </w:rPr>
        <w:tab/>
        <w:t xml:space="preserve">Избирательная система Российской Империи предполагала возможность участия в выборном процессе исключительно подданных Российской Империи. </w:t>
      </w:r>
    </w:p>
    <w:p w:rsidR="00890D2E" w:rsidRPr="00890D2E" w:rsidRDefault="00890D2E" w:rsidP="00890D2E">
      <w:pPr>
        <w:suppressAutoHyphens/>
        <w:autoSpaceDN w:val="0"/>
        <w:spacing w:after="0" w:line="276" w:lineRule="auto"/>
        <w:jc w:val="both"/>
        <w:textAlignment w:val="baseline"/>
        <w:rPr>
          <w:rFonts w:ascii="Times New Roman" w:eastAsia="Calibri" w:hAnsi="Times New Roman" w:cs="Times New Roman"/>
          <w:sz w:val="24"/>
          <w:szCs w:val="24"/>
        </w:rPr>
      </w:pPr>
      <w:r w:rsidRPr="00890D2E">
        <w:rPr>
          <w:rFonts w:ascii="Times New Roman" w:eastAsia="Calibri" w:hAnsi="Times New Roman" w:cs="Times New Roman"/>
          <w:sz w:val="24"/>
          <w:szCs w:val="24"/>
        </w:rPr>
        <w:tab/>
        <w:t>Наследственное право, как и законодательство Российской Империи в области подданства налагает ограничение на участие лиц, совершавших преступления против государственной власти Российской Империи, в работе Учредительного Собрания.</w:t>
      </w:r>
    </w:p>
    <w:p w:rsidR="00890D2E" w:rsidRPr="00890D2E" w:rsidRDefault="00890D2E" w:rsidP="00890D2E">
      <w:pPr>
        <w:suppressAutoHyphens/>
        <w:autoSpaceDN w:val="0"/>
        <w:spacing w:after="0" w:line="276" w:lineRule="auto"/>
        <w:jc w:val="both"/>
        <w:textAlignment w:val="baseline"/>
        <w:rPr>
          <w:rFonts w:ascii="Times New Roman" w:eastAsia="Calibri" w:hAnsi="Times New Roman" w:cs="Times New Roman"/>
          <w:sz w:val="24"/>
          <w:szCs w:val="24"/>
        </w:rPr>
      </w:pPr>
      <w:r w:rsidRPr="00890D2E">
        <w:rPr>
          <w:rFonts w:ascii="Times New Roman" w:eastAsia="Calibri" w:hAnsi="Times New Roman" w:cs="Times New Roman"/>
          <w:sz w:val="24"/>
          <w:szCs w:val="24"/>
        </w:rPr>
        <w:tab/>
        <w:t>Принятие гражданства СССР не лишало подданных Российской Империи подданства.</w:t>
      </w:r>
    </w:p>
    <w:p w:rsidR="00890D2E" w:rsidRPr="00890D2E" w:rsidRDefault="00890D2E" w:rsidP="00890D2E">
      <w:pPr>
        <w:suppressAutoHyphens/>
        <w:autoSpaceDN w:val="0"/>
        <w:spacing w:after="0" w:line="276" w:lineRule="auto"/>
        <w:jc w:val="both"/>
        <w:textAlignment w:val="baseline"/>
        <w:rPr>
          <w:rFonts w:ascii="Calibri" w:eastAsia="Calibri" w:hAnsi="Calibri" w:cs="Arial"/>
        </w:rPr>
      </w:pPr>
      <w:r w:rsidRPr="00890D2E">
        <w:rPr>
          <w:rFonts w:ascii="Times New Roman" w:eastAsia="Calibri" w:hAnsi="Times New Roman" w:cs="Times New Roman"/>
          <w:sz w:val="24"/>
          <w:szCs w:val="24"/>
        </w:rPr>
        <w:tab/>
        <w:t xml:space="preserve">Спустя почти сто лет после передачи власти народу на второй сессии Чрезвычайного </w:t>
      </w:r>
      <w:r w:rsidRPr="00890D2E">
        <w:rPr>
          <w:rFonts w:ascii="Times New Roman" w:eastAsia="Calibri" w:hAnsi="Times New Roman" w:cs="Times New Roman"/>
          <w:sz w:val="24"/>
          <w:szCs w:val="24"/>
          <w:lang w:val="en-US"/>
        </w:rPr>
        <w:t>XVIII</w:t>
      </w:r>
      <w:r w:rsidRPr="00890D2E">
        <w:rPr>
          <w:rFonts w:ascii="Times New Roman" w:eastAsia="Calibri" w:hAnsi="Times New Roman" w:cs="Times New Roman"/>
          <w:sz w:val="24"/>
          <w:szCs w:val="24"/>
        </w:rPr>
        <w:t xml:space="preserve"> Всероссийского Съезда Советов Российской Социалистической Федеративной Советской Республики</w:t>
      </w:r>
      <w:r w:rsidR="00C43935">
        <w:rPr>
          <w:rFonts w:ascii="Times New Roman" w:eastAsia="Calibri" w:hAnsi="Times New Roman" w:cs="Times New Roman"/>
          <w:sz w:val="24"/>
          <w:szCs w:val="24"/>
        </w:rPr>
        <w:t>, состоявшегося 11 ф</w:t>
      </w:r>
      <w:r w:rsidR="00A30022">
        <w:rPr>
          <w:rFonts w:ascii="Times New Roman" w:eastAsia="Calibri" w:hAnsi="Times New Roman" w:cs="Times New Roman"/>
          <w:sz w:val="24"/>
          <w:szCs w:val="24"/>
        </w:rPr>
        <w:t>е</w:t>
      </w:r>
      <w:r w:rsidR="00C43935">
        <w:rPr>
          <w:rFonts w:ascii="Times New Roman" w:eastAsia="Calibri" w:hAnsi="Times New Roman" w:cs="Times New Roman"/>
          <w:sz w:val="24"/>
          <w:szCs w:val="24"/>
        </w:rPr>
        <w:t>враля</w:t>
      </w:r>
      <w:r>
        <w:rPr>
          <w:rFonts w:ascii="Times New Roman" w:eastAsia="Calibri" w:hAnsi="Times New Roman" w:cs="Times New Roman"/>
          <w:sz w:val="24"/>
          <w:szCs w:val="24"/>
        </w:rPr>
        <w:t xml:space="preserve"> 2017 года в Москве,</w:t>
      </w:r>
      <w:r w:rsidRPr="00890D2E">
        <w:rPr>
          <w:rFonts w:ascii="Times New Roman" w:eastAsia="Calibri" w:hAnsi="Times New Roman" w:cs="Times New Roman"/>
          <w:sz w:val="24"/>
          <w:szCs w:val="24"/>
        </w:rPr>
        <w:t xml:space="preserve"> был принят Протокол о Единстве Наследников Российской Империи.</w:t>
      </w:r>
      <w:r>
        <w:rPr>
          <w:rFonts w:ascii="Times New Roman" w:eastAsia="Calibri" w:hAnsi="Times New Roman" w:cs="Times New Roman"/>
          <w:sz w:val="24"/>
          <w:szCs w:val="24"/>
        </w:rPr>
        <w:t xml:space="preserve"> Необходимость принятия Протокола обусловлена отсутствием сведений о лицах, сохраняющих верноподданство. Обычные подданные </w:t>
      </w:r>
      <w:r>
        <w:rPr>
          <w:rFonts w:ascii="Times New Roman" w:eastAsia="Calibri" w:hAnsi="Times New Roman" w:cs="Times New Roman"/>
          <w:sz w:val="24"/>
          <w:szCs w:val="24"/>
        </w:rPr>
        <w:lastRenderedPageBreak/>
        <w:t>Российской Империи, по мнению Съезда, не могут уже решать вопросы избрания образа правления в силу возможно совершенных преступлений в отношении наследодателя и в отношении наследника, коим является верноподданный Российской Империи.</w:t>
      </w:r>
    </w:p>
    <w:p w:rsidR="00890D2E" w:rsidRPr="00890D2E" w:rsidRDefault="00890D2E" w:rsidP="00890D2E">
      <w:pPr>
        <w:suppressAutoHyphens/>
        <w:autoSpaceDN w:val="0"/>
        <w:spacing w:after="0" w:line="276" w:lineRule="auto"/>
        <w:jc w:val="both"/>
        <w:textAlignment w:val="baseline"/>
        <w:rPr>
          <w:rFonts w:ascii="Times New Roman" w:eastAsia="Calibri" w:hAnsi="Times New Roman" w:cs="Times New Roman"/>
          <w:sz w:val="24"/>
          <w:szCs w:val="24"/>
        </w:rPr>
      </w:pPr>
      <w:r w:rsidRPr="00890D2E">
        <w:rPr>
          <w:rFonts w:ascii="Times New Roman" w:eastAsia="Calibri" w:hAnsi="Times New Roman" w:cs="Times New Roman"/>
          <w:sz w:val="24"/>
          <w:szCs w:val="24"/>
        </w:rPr>
        <w:tab/>
        <w:t>Лица, подписавшие Протокол, вошли в состав Учредительного Собрания. Первое заседание Учредительного Собрания назначено на 11 апреля 2017 года.</w:t>
      </w:r>
    </w:p>
    <w:p w:rsidR="00890D2E" w:rsidRPr="00890D2E" w:rsidRDefault="00890D2E" w:rsidP="00890D2E">
      <w:pPr>
        <w:suppressAutoHyphens/>
        <w:autoSpaceDN w:val="0"/>
        <w:spacing w:after="0" w:line="276" w:lineRule="auto"/>
        <w:jc w:val="both"/>
        <w:textAlignment w:val="baseline"/>
        <w:rPr>
          <w:rFonts w:ascii="Times New Roman" w:eastAsia="Calibri" w:hAnsi="Times New Roman" w:cs="Times New Roman"/>
          <w:sz w:val="24"/>
          <w:szCs w:val="24"/>
        </w:rPr>
      </w:pPr>
      <w:r w:rsidRPr="00890D2E">
        <w:rPr>
          <w:rFonts w:ascii="Times New Roman" w:eastAsia="Calibri" w:hAnsi="Times New Roman" w:cs="Times New Roman"/>
          <w:sz w:val="24"/>
          <w:szCs w:val="24"/>
        </w:rPr>
        <w:tab/>
        <w:t>В ходе подготовки работы Учредительного Собрания 28 февраля 2017 года в Протокол были внесены поправки.</w:t>
      </w:r>
    </w:p>
    <w:p w:rsidR="00890D2E" w:rsidRPr="00890D2E" w:rsidRDefault="00890D2E" w:rsidP="00890D2E">
      <w:pPr>
        <w:tabs>
          <w:tab w:val="left" w:pos="708"/>
          <w:tab w:val="left" w:pos="6647"/>
        </w:tabs>
        <w:suppressAutoHyphens/>
        <w:autoSpaceDN w:val="0"/>
        <w:spacing w:after="0" w:line="276" w:lineRule="auto"/>
        <w:jc w:val="both"/>
        <w:textAlignment w:val="baseline"/>
        <w:rPr>
          <w:rFonts w:ascii="Times New Roman" w:eastAsia="Calibri" w:hAnsi="Times New Roman" w:cs="Times New Roman"/>
          <w:sz w:val="24"/>
          <w:szCs w:val="24"/>
        </w:rPr>
      </w:pPr>
      <w:r w:rsidRPr="00890D2E">
        <w:rPr>
          <w:rFonts w:ascii="Times New Roman" w:eastAsia="Calibri" w:hAnsi="Times New Roman" w:cs="Times New Roman"/>
          <w:sz w:val="24"/>
          <w:szCs w:val="24"/>
        </w:rPr>
        <w:tab/>
        <w:t>Имеет ли значение численность Учредительного Собрания? Нет. Основное значение имеет факт сохранения лицом верноподданства Российской Империи.</w:t>
      </w:r>
    </w:p>
    <w:p w:rsidR="00890D2E" w:rsidRPr="00890D2E" w:rsidRDefault="00890D2E" w:rsidP="00890D2E">
      <w:pPr>
        <w:tabs>
          <w:tab w:val="left" w:pos="708"/>
          <w:tab w:val="left" w:pos="6647"/>
        </w:tabs>
        <w:suppressAutoHyphens/>
        <w:autoSpaceDN w:val="0"/>
        <w:spacing w:after="0" w:line="276" w:lineRule="auto"/>
        <w:jc w:val="both"/>
        <w:textAlignment w:val="baseline"/>
        <w:rPr>
          <w:rFonts w:ascii="Times New Roman" w:eastAsia="Calibri" w:hAnsi="Times New Roman" w:cs="Times New Roman"/>
          <w:sz w:val="24"/>
          <w:szCs w:val="24"/>
        </w:rPr>
      </w:pPr>
      <w:r w:rsidRPr="00890D2E">
        <w:rPr>
          <w:rFonts w:ascii="Times New Roman" w:eastAsia="Calibri" w:hAnsi="Times New Roman" w:cs="Times New Roman"/>
          <w:sz w:val="24"/>
          <w:szCs w:val="24"/>
        </w:rPr>
        <w:tab/>
        <w:t>Принесение присяги при подписании Протокола имеет особое значение. Присяга состоит из двух частей. В первой части подписант клянется в том, что его предки чисты перед Царем, членами его семьи и Российской Империи, а во второй части – клянется в верности Российской Империи в лице её государя – Верноподданного Народа.</w:t>
      </w:r>
    </w:p>
    <w:p w:rsidR="00890D2E" w:rsidRPr="00890D2E" w:rsidRDefault="00890D2E" w:rsidP="00890D2E">
      <w:pPr>
        <w:tabs>
          <w:tab w:val="left" w:pos="708"/>
          <w:tab w:val="left" w:pos="6647"/>
        </w:tabs>
        <w:suppressAutoHyphens/>
        <w:autoSpaceDN w:val="0"/>
        <w:spacing w:after="0" w:line="276" w:lineRule="auto"/>
        <w:jc w:val="both"/>
        <w:textAlignment w:val="baseline"/>
        <w:rPr>
          <w:rFonts w:ascii="Times New Roman" w:eastAsia="Calibri" w:hAnsi="Times New Roman" w:cs="Times New Roman"/>
          <w:sz w:val="24"/>
          <w:szCs w:val="24"/>
        </w:rPr>
      </w:pPr>
      <w:r w:rsidRPr="00890D2E">
        <w:rPr>
          <w:rFonts w:ascii="Times New Roman" w:eastAsia="Calibri" w:hAnsi="Times New Roman" w:cs="Times New Roman"/>
          <w:sz w:val="24"/>
          <w:szCs w:val="24"/>
        </w:rPr>
        <w:tab/>
        <w:t>Сакральным последствием такого акта становится вступления Верноподданного Народа Российской Империи на Престол и принятие Самодержавия.</w:t>
      </w:r>
    </w:p>
    <w:p w:rsidR="00890D2E" w:rsidRDefault="00890D2E" w:rsidP="00890D2E">
      <w:pPr>
        <w:tabs>
          <w:tab w:val="left" w:pos="708"/>
          <w:tab w:val="left" w:pos="6647"/>
        </w:tabs>
        <w:suppressAutoHyphens/>
        <w:autoSpaceDN w:val="0"/>
        <w:spacing w:after="0" w:line="276" w:lineRule="auto"/>
        <w:jc w:val="both"/>
        <w:textAlignment w:val="baseline"/>
        <w:rPr>
          <w:rFonts w:ascii="Times New Roman" w:eastAsia="Calibri" w:hAnsi="Times New Roman" w:cs="Times New Roman"/>
          <w:sz w:val="24"/>
          <w:szCs w:val="24"/>
        </w:rPr>
      </w:pPr>
      <w:r w:rsidRPr="00890D2E">
        <w:rPr>
          <w:rFonts w:ascii="Times New Roman" w:eastAsia="Calibri" w:hAnsi="Times New Roman" w:cs="Times New Roman"/>
          <w:sz w:val="24"/>
          <w:szCs w:val="24"/>
        </w:rPr>
        <w:tab/>
        <w:t>Нотариусом принято заявление на оформление Свидетельства о вступлении в права наследства Российской Империи Верноподданным Народом, ставшим, по Божьему Промыслу Самодержцем всея Руси.</w:t>
      </w:r>
    </w:p>
    <w:p w:rsidR="00890D2E" w:rsidRDefault="00890D2E" w:rsidP="00890D2E">
      <w:pPr>
        <w:tabs>
          <w:tab w:val="left" w:pos="708"/>
          <w:tab w:val="left" w:pos="6647"/>
        </w:tabs>
        <w:suppressAutoHyphens/>
        <w:autoSpaceDN w:val="0"/>
        <w:spacing w:after="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b/>
        <w:t xml:space="preserve">При всех озвученных обстоятельствах </w:t>
      </w:r>
      <w:r w:rsidR="00EB547A">
        <w:rPr>
          <w:rFonts w:ascii="Times New Roman" w:eastAsia="Calibri" w:hAnsi="Times New Roman" w:cs="Times New Roman"/>
          <w:sz w:val="24"/>
          <w:szCs w:val="24"/>
        </w:rPr>
        <w:t>Русский Верноподданный Народ вступил в свои наследственные права Самодержца (Цар</w:t>
      </w:r>
      <w:r w:rsidR="000B3787">
        <w:rPr>
          <w:rFonts w:ascii="Times New Roman" w:eastAsia="Calibri" w:hAnsi="Times New Roman" w:cs="Times New Roman"/>
          <w:sz w:val="24"/>
          <w:szCs w:val="24"/>
        </w:rPr>
        <w:t>я, Императора, Монарха, Короля) Российской Империи и наследственные права на престол Великобритании.</w:t>
      </w:r>
    </w:p>
    <w:p w:rsidR="00EB547A" w:rsidRDefault="00EB547A" w:rsidP="00890D2E">
      <w:pPr>
        <w:tabs>
          <w:tab w:val="left" w:pos="708"/>
          <w:tab w:val="left" w:pos="6647"/>
        </w:tabs>
        <w:suppressAutoHyphens/>
        <w:autoSpaceDN w:val="0"/>
        <w:spacing w:after="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b/>
        <w:t>На основании всего вышеизложенного</w:t>
      </w:r>
      <w:proofErr w:type="gramStart"/>
      <w:r>
        <w:rPr>
          <w:rFonts w:ascii="Times New Roman" w:eastAsia="Calibri" w:hAnsi="Times New Roman" w:cs="Times New Roman"/>
          <w:sz w:val="24"/>
          <w:szCs w:val="24"/>
        </w:rPr>
        <w:t xml:space="preserve"> Т</w:t>
      </w:r>
      <w:proofErr w:type="gramEnd"/>
      <w:r>
        <w:rPr>
          <w:rFonts w:ascii="Times New Roman" w:eastAsia="Calibri" w:hAnsi="Times New Roman" w:cs="Times New Roman"/>
          <w:sz w:val="24"/>
          <w:szCs w:val="24"/>
        </w:rPr>
        <w:t>ребуем:</w:t>
      </w:r>
    </w:p>
    <w:p w:rsidR="00EB547A" w:rsidRPr="00050F55" w:rsidRDefault="00EB547A" w:rsidP="00050F55">
      <w:pPr>
        <w:pStyle w:val="a4"/>
        <w:numPr>
          <w:ilvl w:val="0"/>
          <w:numId w:val="6"/>
        </w:numPr>
        <w:tabs>
          <w:tab w:val="left" w:pos="708"/>
          <w:tab w:val="left" w:pos="6647"/>
        </w:tabs>
        <w:suppressAutoHyphens/>
        <w:autoSpaceDN w:val="0"/>
        <w:spacing w:after="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Довести до сведения Учредительного Собрания  сведения о полномочиях ООН </w:t>
      </w:r>
      <w:r w:rsidR="00050F55">
        <w:rPr>
          <w:rFonts w:ascii="Times New Roman" w:eastAsia="Calibri" w:hAnsi="Times New Roman" w:cs="Times New Roman"/>
          <w:sz w:val="24"/>
          <w:szCs w:val="24"/>
        </w:rPr>
        <w:t>и/или Содружества Наций рассматривать кандидатуры на Российский Престол</w:t>
      </w:r>
      <w:r w:rsidR="00050F55" w:rsidRPr="00050F55">
        <w:rPr>
          <w:rFonts w:ascii="Times New Roman" w:eastAsia="Calibri" w:hAnsi="Times New Roman" w:cs="Times New Roman"/>
          <w:sz w:val="24"/>
          <w:szCs w:val="24"/>
        </w:rPr>
        <w:t xml:space="preserve"> </w:t>
      </w:r>
      <w:r w:rsidR="00050F55">
        <w:rPr>
          <w:rFonts w:ascii="Times New Roman" w:eastAsia="Calibri" w:hAnsi="Times New Roman" w:cs="Times New Roman"/>
          <w:sz w:val="24"/>
          <w:szCs w:val="24"/>
        </w:rPr>
        <w:t>лиц</w:t>
      </w:r>
      <w:r w:rsidR="00050F55" w:rsidRPr="00050F55">
        <w:rPr>
          <w:rFonts w:ascii="Times New Roman" w:eastAsia="Calibri" w:hAnsi="Times New Roman" w:cs="Times New Roman"/>
          <w:sz w:val="24"/>
          <w:szCs w:val="24"/>
        </w:rPr>
        <w:t xml:space="preserve">, </w:t>
      </w:r>
      <w:r w:rsidR="00050F55">
        <w:rPr>
          <w:rFonts w:ascii="Times New Roman" w:eastAsia="Calibri" w:hAnsi="Times New Roman" w:cs="Times New Roman"/>
          <w:sz w:val="24"/>
          <w:szCs w:val="24"/>
        </w:rPr>
        <w:t>совершавших преступления против Российской Империи, самого Императора и его верноподданного Народа.</w:t>
      </w:r>
    </w:p>
    <w:p w:rsidR="00050F55" w:rsidRDefault="00050F55" w:rsidP="00EB547A">
      <w:pPr>
        <w:pStyle w:val="a4"/>
        <w:numPr>
          <w:ilvl w:val="0"/>
          <w:numId w:val="6"/>
        </w:numPr>
        <w:tabs>
          <w:tab w:val="left" w:pos="708"/>
          <w:tab w:val="left" w:pos="6647"/>
        </w:tabs>
        <w:suppressAutoHyphens/>
        <w:autoSpaceDN w:val="0"/>
        <w:spacing w:after="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Учесть свершившийся факт начала</w:t>
      </w:r>
      <w:r w:rsidR="000B3787">
        <w:rPr>
          <w:rFonts w:ascii="Times New Roman" w:eastAsia="Calibri" w:hAnsi="Times New Roman" w:cs="Times New Roman"/>
          <w:sz w:val="24"/>
          <w:szCs w:val="24"/>
        </w:rPr>
        <w:t xml:space="preserve"> работы Учредительного Собрания, работа которого завершится 4 ноября 2017 года.</w:t>
      </w:r>
    </w:p>
    <w:p w:rsidR="000B3787" w:rsidRDefault="000B3787" w:rsidP="00EB547A">
      <w:pPr>
        <w:pStyle w:val="a4"/>
        <w:numPr>
          <w:ilvl w:val="0"/>
          <w:numId w:val="6"/>
        </w:numPr>
        <w:tabs>
          <w:tab w:val="left" w:pos="708"/>
          <w:tab w:val="left" w:pos="6647"/>
        </w:tabs>
        <w:suppressAutoHyphens/>
        <w:autoSpaceDN w:val="0"/>
        <w:spacing w:after="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Направлять всех претендентов на Российский Престол в Учредительное Собрание для рассмотрения их претензий компетентным органом самодержавной власти Российской Империи.</w:t>
      </w:r>
    </w:p>
    <w:p w:rsidR="00893E91" w:rsidRDefault="00893E91" w:rsidP="00893E91">
      <w:pPr>
        <w:tabs>
          <w:tab w:val="left" w:pos="708"/>
          <w:tab w:val="left" w:pos="6647"/>
        </w:tabs>
        <w:suppressAutoHyphens/>
        <w:autoSpaceDN w:val="0"/>
        <w:spacing w:after="0" w:line="276" w:lineRule="auto"/>
        <w:jc w:val="both"/>
        <w:textAlignment w:val="baseline"/>
        <w:rPr>
          <w:rFonts w:ascii="Times New Roman" w:eastAsia="Calibri" w:hAnsi="Times New Roman" w:cs="Times New Roman"/>
          <w:sz w:val="24"/>
          <w:szCs w:val="24"/>
        </w:rPr>
      </w:pPr>
    </w:p>
    <w:p w:rsidR="00893E91" w:rsidRDefault="00893E91" w:rsidP="00893E91">
      <w:pPr>
        <w:tabs>
          <w:tab w:val="left" w:pos="708"/>
          <w:tab w:val="left" w:pos="6647"/>
        </w:tabs>
        <w:suppressAutoHyphens/>
        <w:autoSpaceDN w:val="0"/>
        <w:spacing w:after="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Приложение:</w:t>
      </w:r>
    </w:p>
    <w:p w:rsidR="00893E91" w:rsidRPr="00893E91" w:rsidRDefault="00893E91" w:rsidP="00893E91">
      <w:pPr>
        <w:tabs>
          <w:tab w:val="left" w:pos="708"/>
          <w:tab w:val="left" w:pos="6647"/>
        </w:tabs>
        <w:suppressAutoHyphens/>
        <w:autoSpaceDN w:val="0"/>
        <w:spacing w:after="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Протокол о Единстве Наследников Российской Империи</w:t>
      </w:r>
    </w:p>
    <w:p w:rsidR="00890D2E" w:rsidRPr="00890D2E" w:rsidRDefault="00890D2E" w:rsidP="00890D2E">
      <w:pPr>
        <w:spacing w:after="0"/>
        <w:jc w:val="both"/>
        <w:rPr>
          <w:rFonts w:ascii="Times New Roman" w:hAnsi="Times New Roman" w:cs="Times New Roman"/>
          <w:color w:val="000000"/>
          <w:sz w:val="24"/>
          <w:szCs w:val="24"/>
          <w:shd w:val="clear" w:color="auto" w:fill="FFFFFF"/>
        </w:rPr>
      </w:pPr>
    </w:p>
    <w:p w:rsidR="009A23CA" w:rsidRPr="001F4E32" w:rsidRDefault="00A17E39" w:rsidP="001F2EED">
      <w:pPr>
        <w:spacing w:after="0"/>
        <w:jc w:val="both"/>
        <w:rPr>
          <w:rFonts w:ascii="Times New Roman" w:hAnsi="Times New Roman" w:cs="Times New Roman"/>
          <w:sz w:val="24"/>
          <w:szCs w:val="24"/>
        </w:rPr>
      </w:pPr>
      <w:r>
        <w:rPr>
          <w:rFonts w:ascii="Times New Roman" w:hAnsi="Times New Roman" w:cs="Times New Roman"/>
          <w:sz w:val="24"/>
          <w:szCs w:val="24"/>
        </w:rPr>
        <w:t>Член Учредительного Собрания,</w:t>
      </w:r>
    </w:p>
    <w:p w:rsidR="00E30512" w:rsidRPr="001F4E32" w:rsidRDefault="009A23CA" w:rsidP="001F2EED">
      <w:pPr>
        <w:spacing w:after="0"/>
        <w:jc w:val="both"/>
        <w:rPr>
          <w:rFonts w:ascii="Times New Roman" w:hAnsi="Times New Roman" w:cs="Times New Roman"/>
          <w:sz w:val="24"/>
          <w:szCs w:val="24"/>
        </w:rPr>
      </w:pPr>
      <w:r w:rsidRPr="001F4E32">
        <w:rPr>
          <w:rFonts w:ascii="Times New Roman" w:hAnsi="Times New Roman" w:cs="Times New Roman"/>
          <w:sz w:val="24"/>
          <w:szCs w:val="24"/>
        </w:rPr>
        <w:t xml:space="preserve">Председатель </w:t>
      </w:r>
      <w:r w:rsidR="00F76F9B">
        <w:rPr>
          <w:rFonts w:ascii="Times New Roman" w:hAnsi="Times New Roman" w:cs="Times New Roman"/>
          <w:sz w:val="24"/>
          <w:szCs w:val="24"/>
        </w:rPr>
        <w:t xml:space="preserve">Верховного Совета </w:t>
      </w:r>
      <w:r w:rsidRPr="001F4E32">
        <w:rPr>
          <w:rFonts w:ascii="Times New Roman" w:hAnsi="Times New Roman" w:cs="Times New Roman"/>
          <w:sz w:val="24"/>
          <w:szCs w:val="24"/>
        </w:rPr>
        <w:t xml:space="preserve"> </w:t>
      </w:r>
    </w:p>
    <w:p w:rsidR="00E30512" w:rsidRPr="00F76F9B" w:rsidRDefault="009A23CA" w:rsidP="001F2EED">
      <w:pPr>
        <w:spacing w:after="0"/>
        <w:jc w:val="both"/>
        <w:rPr>
          <w:rFonts w:ascii="Times New Roman" w:hAnsi="Times New Roman" w:cs="Times New Roman"/>
          <w:sz w:val="24"/>
          <w:szCs w:val="24"/>
        </w:rPr>
      </w:pPr>
      <w:r w:rsidRPr="001F4E32">
        <w:rPr>
          <w:rFonts w:ascii="Times New Roman" w:hAnsi="Times New Roman" w:cs="Times New Roman"/>
          <w:sz w:val="24"/>
          <w:szCs w:val="24"/>
        </w:rPr>
        <w:t xml:space="preserve">Коренных народов Руси                                                                                             </w:t>
      </w:r>
      <w:r w:rsidR="00F76F9B">
        <w:rPr>
          <w:rFonts w:ascii="Times New Roman" w:hAnsi="Times New Roman" w:cs="Times New Roman"/>
          <w:sz w:val="24"/>
          <w:szCs w:val="24"/>
        </w:rPr>
        <w:t xml:space="preserve">Т.В. </w:t>
      </w:r>
      <w:proofErr w:type="spellStart"/>
      <w:r w:rsidR="00F76F9B">
        <w:rPr>
          <w:rFonts w:ascii="Times New Roman" w:hAnsi="Times New Roman" w:cs="Times New Roman"/>
          <w:sz w:val="24"/>
          <w:szCs w:val="24"/>
        </w:rPr>
        <w:t>Барышева</w:t>
      </w:r>
      <w:proofErr w:type="spellEnd"/>
    </w:p>
    <w:p w:rsidR="00131032" w:rsidRDefault="00131032" w:rsidP="001F2EED">
      <w:pPr>
        <w:spacing w:after="0"/>
        <w:jc w:val="both"/>
        <w:rPr>
          <w:rFonts w:ascii="Times New Roman" w:hAnsi="Times New Roman" w:cs="Times New Roman"/>
          <w:sz w:val="24"/>
          <w:szCs w:val="24"/>
        </w:rPr>
      </w:pPr>
    </w:p>
    <w:p w:rsidR="00893E91" w:rsidRDefault="00893E91" w:rsidP="001F2EED">
      <w:pPr>
        <w:spacing w:after="0"/>
        <w:jc w:val="both"/>
        <w:rPr>
          <w:rFonts w:ascii="Times New Roman" w:hAnsi="Times New Roman" w:cs="Times New Roman"/>
          <w:sz w:val="24"/>
          <w:szCs w:val="24"/>
        </w:rPr>
      </w:pPr>
    </w:p>
    <w:p w:rsidR="00893E91" w:rsidRDefault="00893E91" w:rsidP="001F2EED">
      <w:pPr>
        <w:spacing w:after="0"/>
        <w:jc w:val="both"/>
        <w:rPr>
          <w:rFonts w:ascii="Times New Roman" w:hAnsi="Times New Roman" w:cs="Times New Roman"/>
          <w:sz w:val="24"/>
          <w:szCs w:val="24"/>
        </w:rPr>
      </w:pPr>
    </w:p>
    <w:p w:rsidR="00893E91" w:rsidRDefault="00893E91" w:rsidP="001F2EED">
      <w:pPr>
        <w:spacing w:after="0"/>
        <w:jc w:val="both"/>
        <w:rPr>
          <w:rFonts w:ascii="Times New Roman" w:hAnsi="Times New Roman" w:cs="Times New Roman"/>
          <w:sz w:val="24"/>
          <w:szCs w:val="24"/>
        </w:rPr>
      </w:pPr>
    </w:p>
    <w:p w:rsidR="00893E91" w:rsidRDefault="00893E91" w:rsidP="001F2EED">
      <w:pPr>
        <w:spacing w:after="0"/>
        <w:jc w:val="both"/>
        <w:rPr>
          <w:rFonts w:ascii="Times New Roman" w:hAnsi="Times New Roman" w:cs="Times New Roman"/>
          <w:sz w:val="24"/>
          <w:szCs w:val="24"/>
        </w:rPr>
      </w:pPr>
    </w:p>
    <w:p w:rsidR="00893E91" w:rsidRDefault="00893E91" w:rsidP="001F2EED">
      <w:pPr>
        <w:spacing w:after="0"/>
        <w:jc w:val="both"/>
        <w:rPr>
          <w:rFonts w:ascii="Times New Roman" w:hAnsi="Times New Roman" w:cs="Times New Roman"/>
          <w:sz w:val="24"/>
          <w:szCs w:val="24"/>
        </w:rPr>
      </w:pPr>
    </w:p>
    <w:p w:rsidR="00893E91" w:rsidRDefault="00893E91" w:rsidP="001F2EED">
      <w:pPr>
        <w:spacing w:after="0"/>
        <w:jc w:val="both"/>
        <w:rPr>
          <w:rFonts w:ascii="Times New Roman" w:hAnsi="Times New Roman" w:cs="Times New Roman"/>
          <w:sz w:val="24"/>
          <w:szCs w:val="24"/>
        </w:rPr>
      </w:pPr>
    </w:p>
    <w:p w:rsidR="00893E91" w:rsidRDefault="00893E91" w:rsidP="001F2EED">
      <w:pPr>
        <w:spacing w:after="0"/>
        <w:jc w:val="both"/>
        <w:rPr>
          <w:rFonts w:ascii="Times New Roman" w:hAnsi="Times New Roman" w:cs="Times New Roman"/>
          <w:sz w:val="24"/>
          <w:szCs w:val="24"/>
        </w:rPr>
      </w:pPr>
    </w:p>
    <w:p w:rsidR="00893E91" w:rsidRDefault="00893E91" w:rsidP="001F2EED">
      <w:pPr>
        <w:spacing w:after="0"/>
        <w:jc w:val="both"/>
        <w:rPr>
          <w:rFonts w:ascii="Times New Roman" w:hAnsi="Times New Roman" w:cs="Times New Roman"/>
          <w:sz w:val="24"/>
          <w:szCs w:val="24"/>
        </w:rPr>
      </w:pPr>
    </w:p>
    <w:p w:rsidR="00893E91" w:rsidRDefault="00893E91" w:rsidP="001F2EED">
      <w:pPr>
        <w:spacing w:after="0"/>
        <w:jc w:val="both"/>
        <w:rPr>
          <w:rFonts w:ascii="Times New Roman" w:hAnsi="Times New Roman" w:cs="Times New Roman"/>
          <w:sz w:val="24"/>
          <w:szCs w:val="24"/>
        </w:rPr>
      </w:pPr>
    </w:p>
    <w:p w:rsidR="00893E91" w:rsidRPr="00A17E39" w:rsidRDefault="00893E91" w:rsidP="001F2EED">
      <w:pPr>
        <w:spacing w:after="0"/>
        <w:jc w:val="both"/>
        <w:rPr>
          <w:rFonts w:ascii="Times New Roman" w:hAnsi="Times New Roman" w:cs="Times New Roman"/>
          <w:sz w:val="24"/>
          <w:szCs w:val="24"/>
        </w:rPr>
      </w:pPr>
    </w:p>
    <w:p w:rsidR="00097E84" w:rsidRPr="00C86DED" w:rsidRDefault="00097E84" w:rsidP="00097E84">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4"/>
          <w:szCs w:val="24"/>
          <w:lang w:eastAsia="ru-RU"/>
        </w:rPr>
      </w:pPr>
      <w:r w:rsidRPr="00C86DED">
        <w:rPr>
          <w:rFonts w:ascii="Times New Roman" w:eastAsia="SimSun" w:hAnsi="Times New Roman" w:cs="Times New Roman"/>
          <w:noProof/>
          <w:color w:val="000000"/>
          <w:sz w:val="24"/>
          <w:szCs w:val="24"/>
          <w:lang w:eastAsia="ru-RU"/>
        </w:rPr>
        <w:drawing>
          <wp:inline distT="0" distB="0" distL="0" distR="0" wp14:anchorId="36973F0D" wp14:editId="635AA9A4">
            <wp:extent cx="1163320" cy="812165"/>
            <wp:effectExtent l="0" t="0" r="0" b="6985"/>
            <wp:docPr id="1" name="Рисунок 1" descr="http://souzknr.ru/Obr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uzknr.ru/Obr2_files/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320" cy="812165"/>
                    </a:xfrm>
                    <a:prstGeom prst="rect">
                      <a:avLst/>
                    </a:prstGeom>
                    <a:noFill/>
                    <a:ln>
                      <a:noFill/>
                    </a:ln>
                  </pic:spPr>
                </pic:pic>
              </a:graphicData>
            </a:graphic>
          </wp:inline>
        </w:drawing>
      </w:r>
    </w:p>
    <w:p w:rsidR="00097E84" w:rsidRPr="00F76F9B" w:rsidRDefault="00097E84" w:rsidP="00097E84">
      <w:pPr>
        <w:widowControl w:val="0"/>
        <w:autoSpaceDE w:val="0"/>
        <w:autoSpaceDN w:val="0"/>
        <w:adjustRightInd w:val="0"/>
        <w:spacing w:after="0" w:line="240" w:lineRule="auto"/>
        <w:jc w:val="center"/>
        <w:rPr>
          <w:rFonts w:ascii="Times New Roman" w:eastAsia="SimSun" w:hAnsi="Times New Roman" w:cs="Times New Roman"/>
          <w:b/>
          <w:bCs/>
          <w:i/>
          <w:iCs/>
          <w:color w:val="000000"/>
          <w:sz w:val="40"/>
          <w:szCs w:val="40"/>
          <w:lang w:eastAsia="ru-RU"/>
        </w:rPr>
      </w:pPr>
      <w:r w:rsidRPr="00C86DED">
        <w:rPr>
          <w:rFonts w:ascii="Times New Roman" w:eastAsia="SimSun" w:hAnsi="Times New Roman" w:cs="Times New Roman"/>
          <w:b/>
          <w:bCs/>
          <w:i/>
          <w:iCs/>
          <w:color w:val="000000"/>
          <w:sz w:val="40"/>
          <w:szCs w:val="40"/>
          <w:lang w:eastAsia="ru-RU"/>
        </w:rPr>
        <w:t>СОЮЗ  КОРЕННЫХ  НАРОДОВ  РУСИ</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097E84" w:rsidRPr="00C86DED" w:rsidTr="00D26240">
        <w:trPr>
          <w:trHeight w:val="89"/>
        </w:trPr>
        <w:tc>
          <w:tcPr>
            <w:tcW w:w="10314" w:type="dxa"/>
          </w:tcPr>
          <w:p w:rsidR="009B2B12" w:rsidRDefault="00097E84" w:rsidP="00D26240">
            <w:pPr>
              <w:widowControl w:val="0"/>
              <w:autoSpaceDE w:val="0"/>
              <w:autoSpaceDN w:val="0"/>
              <w:adjustRightInd w:val="0"/>
              <w:spacing w:after="0" w:line="240" w:lineRule="auto"/>
              <w:jc w:val="center"/>
              <w:rPr>
                <w:rFonts w:ascii="Times New Roman" w:hAnsi="Times New Roman" w:cs="Times New Roman"/>
                <w:b/>
                <w:i/>
                <w:sz w:val="20"/>
                <w:szCs w:val="20"/>
              </w:rPr>
            </w:pPr>
            <w:r w:rsidRPr="00C86DED">
              <w:rPr>
                <w:rFonts w:ascii="Times New Roman" w:eastAsia="SimSun" w:hAnsi="Times New Roman" w:cs="Times New Roman"/>
                <w:b/>
                <w:bCs/>
                <w:i/>
                <w:iCs/>
                <w:color w:val="000000"/>
                <w:sz w:val="20"/>
                <w:szCs w:val="20"/>
                <w:lang w:eastAsia="ru-RU"/>
              </w:rPr>
              <w:t xml:space="preserve">Верховный Совет Союза Коренных Народов Руси, </w:t>
            </w:r>
            <w:hyperlink r:id="rId15" w:history="1">
              <w:r w:rsidR="009B2B12" w:rsidRPr="009B2B12">
                <w:rPr>
                  <w:rFonts w:ascii="Times New Roman" w:eastAsia="SimSun" w:hAnsi="Times New Roman" w:cs="Times New Roman"/>
                  <w:b/>
                  <w:bCs/>
                  <w:i/>
                  <w:iCs/>
                  <w:color w:val="0000FF"/>
                  <w:sz w:val="20"/>
                  <w:szCs w:val="20"/>
                  <w:lang w:val="en-US" w:eastAsia="ru-RU"/>
                </w:rPr>
                <w:t>http</w:t>
              </w:r>
              <w:r w:rsidR="009B2B12" w:rsidRPr="009B2B12">
                <w:rPr>
                  <w:rFonts w:ascii="Times New Roman" w:eastAsia="SimSun" w:hAnsi="Times New Roman" w:cs="Times New Roman"/>
                  <w:b/>
                  <w:bCs/>
                  <w:i/>
                  <w:iCs/>
                  <w:color w:val="0000FF"/>
                  <w:sz w:val="20"/>
                  <w:szCs w:val="20"/>
                  <w:lang w:eastAsia="ru-RU"/>
                </w:rPr>
                <w:t>://</w:t>
              </w:r>
              <w:r w:rsidR="009B2B12" w:rsidRPr="009B2B12">
                <w:rPr>
                  <w:rFonts w:ascii="Times New Roman" w:eastAsia="SimSun" w:hAnsi="Times New Roman" w:cs="Times New Roman"/>
                  <w:b/>
                  <w:bCs/>
                  <w:i/>
                  <w:iCs/>
                  <w:color w:val="0000FF"/>
                  <w:sz w:val="20"/>
                  <w:szCs w:val="20"/>
                  <w:lang w:val="en-US" w:eastAsia="ru-RU"/>
                </w:rPr>
                <w:t>souzknr</w:t>
              </w:r>
              <w:r w:rsidR="009B2B12" w:rsidRPr="009B2B12">
                <w:rPr>
                  <w:rFonts w:ascii="Times New Roman" w:eastAsia="SimSun" w:hAnsi="Times New Roman" w:cs="Times New Roman"/>
                  <w:b/>
                  <w:bCs/>
                  <w:i/>
                  <w:iCs/>
                  <w:color w:val="0000FF"/>
                  <w:sz w:val="20"/>
                  <w:szCs w:val="20"/>
                  <w:lang w:eastAsia="ru-RU"/>
                </w:rPr>
                <w:t>.</w:t>
              </w:r>
              <w:r w:rsidR="009B2B12" w:rsidRPr="009B2B12">
                <w:rPr>
                  <w:rFonts w:ascii="Times New Roman" w:eastAsia="SimSun" w:hAnsi="Times New Roman" w:cs="Times New Roman"/>
                  <w:b/>
                  <w:bCs/>
                  <w:i/>
                  <w:iCs/>
                  <w:color w:val="0000FF"/>
                  <w:sz w:val="20"/>
                  <w:szCs w:val="20"/>
                  <w:lang w:val="en-US" w:eastAsia="ru-RU"/>
                </w:rPr>
                <w:t>ru</w:t>
              </w:r>
              <w:r w:rsidR="009B2B12" w:rsidRPr="009B2B12">
                <w:rPr>
                  <w:rFonts w:ascii="Times New Roman" w:eastAsia="SimSun" w:hAnsi="Times New Roman" w:cs="Times New Roman"/>
                  <w:b/>
                  <w:bCs/>
                  <w:i/>
                  <w:iCs/>
                  <w:color w:val="0000FF"/>
                  <w:sz w:val="20"/>
                  <w:szCs w:val="20"/>
                  <w:lang w:eastAsia="ru-RU"/>
                </w:rPr>
                <w:t>/</w:t>
              </w:r>
            </w:hyperlink>
            <w:r w:rsidR="009B2B12" w:rsidRPr="009B2B12">
              <w:rPr>
                <w:rFonts w:ascii="Times New Roman" w:eastAsia="SimSun" w:hAnsi="Times New Roman" w:cs="Times New Roman"/>
                <w:b/>
                <w:bCs/>
                <w:i/>
                <w:iCs/>
                <w:color w:val="0000FF"/>
                <w:sz w:val="20"/>
                <w:szCs w:val="20"/>
                <w:lang w:eastAsia="ru-RU"/>
              </w:rPr>
              <w:t xml:space="preserve">,  </w:t>
            </w:r>
            <w:r w:rsidR="009B2B12" w:rsidRPr="009B2B12">
              <w:rPr>
                <w:rFonts w:ascii="Times New Roman" w:eastAsia="SimSun" w:hAnsi="Times New Roman" w:cs="Times New Roman"/>
                <w:b/>
                <w:bCs/>
                <w:i/>
                <w:color w:val="000000"/>
                <w:sz w:val="20"/>
                <w:szCs w:val="20"/>
                <w:lang w:eastAsia="ru-RU"/>
              </w:rPr>
              <w:t>E</w:t>
            </w:r>
            <w:r w:rsidR="009B2B12" w:rsidRPr="009B2B12">
              <w:rPr>
                <w:rFonts w:ascii="Times New Roman" w:eastAsia="SimSun" w:hAnsi="Times New Roman" w:cs="Times New Roman"/>
                <w:i/>
                <w:color w:val="000000"/>
                <w:sz w:val="20"/>
                <w:szCs w:val="20"/>
                <w:lang w:eastAsia="ru-RU"/>
              </w:rPr>
              <w:t>-</w:t>
            </w:r>
            <w:proofErr w:type="spellStart"/>
            <w:r w:rsidR="009B2B12" w:rsidRPr="009B2B12">
              <w:rPr>
                <w:rFonts w:ascii="Times New Roman" w:eastAsia="SimSun" w:hAnsi="Times New Roman" w:cs="Times New Roman"/>
                <w:b/>
                <w:bCs/>
                <w:i/>
                <w:color w:val="000000"/>
                <w:sz w:val="20"/>
                <w:szCs w:val="20"/>
                <w:lang w:eastAsia="ru-RU"/>
              </w:rPr>
              <w:t>mail</w:t>
            </w:r>
            <w:proofErr w:type="spellEnd"/>
            <w:r w:rsidR="009B2B12" w:rsidRPr="009B2B12">
              <w:rPr>
                <w:rFonts w:ascii="Times New Roman" w:eastAsia="SimSun" w:hAnsi="Times New Roman" w:cs="Times New Roman"/>
                <w:b/>
                <w:bCs/>
                <w:i/>
                <w:color w:val="000000"/>
                <w:sz w:val="20"/>
                <w:szCs w:val="20"/>
                <w:lang w:eastAsia="ru-RU"/>
              </w:rPr>
              <w:t xml:space="preserve">: </w:t>
            </w:r>
            <w:hyperlink r:id="rId16" w:history="1">
              <w:r w:rsidR="009B2B12" w:rsidRPr="009B2B12">
                <w:rPr>
                  <w:rStyle w:val="a3"/>
                  <w:rFonts w:ascii="Times New Roman" w:eastAsia="SimSun" w:hAnsi="Times New Roman" w:cs="Times New Roman"/>
                  <w:b/>
                  <w:bCs/>
                  <w:i/>
                  <w:sz w:val="20"/>
                  <w:szCs w:val="20"/>
                  <w:u w:val="none"/>
                  <w:lang w:val="en-US" w:eastAsia="ru-RU"/>
                </w:rPr>
                <w:t>sknr</w:t>
              </w:r>
              <w:r w:rsidR="009B2B12" w:rsidRPr="009B2B12">
                <w:rPr>
                  <w:rStyle w:val="a3"/>
                  <w:rFonts w:ascii="Times New Roman" w:eastAsia="SimSun" w:hAnsi="Times New Roman" w:cs="Times New Roman"/>
                  <w:b/>
                  <w:bCs/>
                  <w:i/>
                  <w:sz w:val="20"/>
                  <w:szCs w:val="20"/>
                  <w:u w:val="none"/>
                  <w:lang w:eastAsia="ru-RU"/>
                </w:rPr>
                <w:t>@</w:t>
              </w:r>
              <w:r w:rsidR="009B2B12" w:rsidRPr="009B2B12">
                <w:rPr>
                  <w:rStyle w:val="a3"/>
                  <w:rFonts w:ascii="Times New Roman" w:eastAsia="SimSun" w:hAnsi="Times New Roman" w:cs="Times New Roman"/>
                  <w:b/>
                  <w:bCs/>
                  <w:i/>
                  <w:sz w:val="20"/>
                  <w:szCs w:val="20"/>
                  <w:u w:val="none"/>
                  <w:lang w:val="en-US" w:eastAsia="ru-RU"/>
                </w:rPr>
                <w:t>inbox</w:t>
              </w:r>
              <w:r w:rsidR="009B2B12" w:rsidRPr="009B2B12">
                <w:rPr>
                  <w:rStyle w:val="a3"/>
                  <w:rFonts w:ascii="Times New Roman" w:eastAsia="SimSun" w:hAnsi="Times New Roman" w:cs="Times New Roman"/>
                  <w:b/>
                  <w:bCs/>
                  <w:i/>
                  <w:sz w:val="20"/>
                  <w:szCs w:val="20"/>
                  <w:u w:val="none"/>
                  <w:lang w:eastAsia="ru-RU"/>
                </w:rPr>
                <w:t>.</w:t>
              </w:r>
              <w:r w:rsidR="009B2B12" w:rsidRPr="009B2B12">
                <w:rPr>
                  <w:rStyle w:val="a3"/>
                  <w:rFonts w:ascii="Times New Roman" w:eastAsia="SimSun" w:hAnsi="Times New Roman" w:cs="Times New Roman"/>
                  <w:b/>
                  <w:bCs/>
                  <w:i/>
                  <w:sz w:val="20"/>
                  <w:szCs w:val="20"/>
                  <w:u w:val="none"/>
                  <w:lang w:val="en-US" w:eastAsia="ru-RU"/>
                </w:rPr>
                <w:t>ru</w:t>
              </w:r>
            </w:hyperlink>
            <w:r w:rsidR="009B2B12" w:rsidRPr="009B2B12">
              <w:rPr>
                <w:rStyle w:val="a3"/>
                <w:rFonts w:ascii="Times New Roman" w:eastAsia="SimSun" w:hAnsi="Times New Roman" w:cs="Times New Roman"/>
                <w:b/>
                <w:bCs/>
                <w:i/>
                <w:sz w:val="20"/>
                <w:szCs w:val="20"/>
                <w:u w:val="none"/>
                <w:lang w:eastAsia="ru-RU"/>
              </w:rPr>
              <w:t xml:space="preserve">, </w:t>
            </w:r>
            <w:hyperlink r:id="rId17" w:history="1">
              <w:r w:rsidR="009B2B12" w:rsidRPr="009B2B12">
                <w:rPr>
                  <w:rStyle w:val="a3"/>
                  <w:rFonts w:ascii="Times New Roman" w:hAnsi="Times New Roman" w:cs="Times New Roman"/>
                  <w:b/>
                  <w:i/>
                  <w:sz w:val="20"/>
                  <w:szCs w:val="20"/>
                  <w:u w:val="none"/>
                </w:rPr>
                <w:t>uch_sob@mail.ru</w:t>
              </w:r>
            </w:hyperlink>
          </w:p>
          <w:p w:rsidR="00097E84" w:rsidRPr="00C86DED" w:rsidRDefault="00097E84" w:rsidP="00D26240">
            <w:pPr>
              <w:widowControl w:val="0"/>
              <w:autoSpaceDE w:val="0"/>
              <w:autoSpaceDN w:val="0"/>
              <w:adjustRightInd w:val="0"/>
              <w:spacing w:after="0" w:line="240" w:lineRule="auto"/>
              <w:jc w:val="center"/>
              <w:rPr>
                <w:rFonts w:ascii="Times New Roman" w:eastAsia="SimSun" w:hAnsi="Times New Roman" w:cs="Times New Roman"/>
                <w:color w:val="000000"/>
                <w:sz w:val="20"/>
                <w:szCs w:val="20"/>
                <w:lang w:eastAsia="ru-RU"/>
              </w:rPr>
            </w:pPr>
            <w:r w:rsidRPr="00C86DED">
              <w:rPr>
                <w:rFonts w:ascii="Times New Roman" w:eastAsia="SimSun" w:hAnsi="Times New Roman" w:cs="Times New Roman"/>
                <w:b/>
                <w:bCs/>
                <w:i/>
                <w:iCs/>
                <w:color w:val="000000"/>
                <w:sz w:val="20"/>
                <w:szCs w:val="20"/>
                <w:lang w:eastAsia="ru-RU"/>
              </w:rPr>
              <w:t xml:space="preserve">Адрес: ВС СКНР </w:t>
            </w:r>
            <w:r>
              <w:rPr>
                <w:rFonts w:ascii="Times New Roman" w:eastAsia="SimSun" w:hAnsi="Times New Roman" w:cs="Times New Roman"/>
                <w:b/>
                <w:bCs/>
                <w:i/>
                <w:iCs/>
                <w:color w:val="000000"/>
                <w:sz w:val="20"/>
                <w:szCs w:val="20"/>
                <w:lang w:eastAsia="ru-RU"/>
              </w:rPr>
              <w:t xml:space="preserve"> </w:t>
            </w:r>
            <w:r w:rsidRPr="00097E84">
              <w:rPr>
                <w:rFonts w:ascii="Times New Roman" w:eastAsia="SimSun" w:hAnsi="Times New Roman" w:cs="Times New Roman"/>
                <w:b/>
                <w:bCs/>
                <w:i/>
                <w:iCs/>
                <w:color w:val="000000"/>
                <w:sz w:val="20"/>
                <w:szCs w:val="20"/>
                <w:lang w:eastAsia="ru-RU"/>
              </w:rPr>
              <w:t>у</w:t>
            </w:r>
            <w:r>
              <w:rPr>
                <w:rFonts w:ascii="Times New Roman" w:eastAsia="SimSun" w:hAnsi="Times New Roman" w:cs="Times New Roman"/>
                <w:b/>
                <w:bCs/>
                <w:i/>
                <w:iCs/>
                <w:color w:val="000000"/>
                <w:sz w:val="20"/>
                <w:szCs w:val="20"/>
                <w:lang w:eastAsia="ru-RU"/>
              </w:rPr>
              <w:t xml:space="preserve">л. </w:t>
            </w:r>
            <w:proofErr w:type="spellStart"/>
            <w:r>
              <w:rPr>
                <w:rFonts w:ascii="Times New Roman" w:eastAsia="SimSun" w:hAnsi="Times New Roman" w:cs="Times New Roman"/>
                <w:b/>
                <w:bCs/>
                <w:i/>
                <w:iCs/>
                <w:color w:val="000000"/>
                <w:sz w:val="20"/>
                <w:szCs w:val="20"/>
                <w:lang w:eastAsia="ru-RU"/>
              </w:rPr>
              <w:t>Сходненская</w:t>
            </w:r>
            <w:proofErr w:type="spellEnd"/>
            <w:r>
              <w:rPr>
                <w:rFonts w:ascii="Times New Roman" w:eastAsia="SimSun" w:hAnsi="Times New Roman" w:cs="Times New Roman"/>
                <w:b/>
                <w:bCs/>
                <w:i/>
                <w:iCs/>
                <w:color w:val="000000"/>
                <w:sz w:val="20"/>
                <w:szCs w:val="20"/>
                <w:lang w:eastAsia="ru-RU"/>
              </w:rPr>
              <w:t xml:space="preserve"> д. 44/17, </w:t>
            </w:r>
            <w:r w:rsidRPr="00C86DED">
              <w:rPr>
                <w:rFonts w:ascii="Times New Roman" w:eastAsia="SimSun" w:hAnsi="Times New Roman" w:cs="Times New Roman"/>
                <w:b/>
                <w:bCs/>
                <w:i/>
                <w:iCs/>
                <w:color w:val="000000"/>
                <w:sz w:val="20"/>
                <w:szCs w:val="20"/>
                <w:lang w:eastAsia="ru-RU"/>
              </w:rPr>
              <w:t xml:space="preserve"> г. Москва, </w:t>
            </w:r>
            <w:r>
              <w:rPr>
                <w:rFonts w:ascii="Times New Roman" w:eastAsia="SimSun" w:hAnsi="Times New Roman" w:cs="Times New Roman"/>
                <w:b/>
                <w:bCs/>
                <w:i/>
                <w:iCs/>
                <w:color w:val="000000"/>
                <w:sz w:val="20"/>
                <w:szCs w:val="20"/>
                <w:lang w:eastAsia="ru-RU"/>
              </w:rPr>
              <w:t>125363</w:t>
            </w:r>
          </w:p>
        </w:tc>
      </w:tr>
    </w:tbl>
    <w:p w:rsidR="00097E84" w:rsidRPr="001F4E32" w:rsidRDefault="00097E84" w:rsidP="00097E84">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eastAsia="ru-RU"/>
        </w:rPr>
      </w:pPr>
      <w:r>
        <w:rPr>
          <w:rFonts w:ascii="Times New Roman" w:eastAsia="SimSun" w:hAnsi="Times New Roman" w:cs="Times New Roman"/>
          <w:b/>
          <w:bCs/>
          <w:i/>
          <w:iCs/>
          <w:color w:val="000000"/>
          <w:sz w:val="24"/>
          <w:szCs w:val="24"/>
          <w:lang w:eastAsia="ru-RU"/>
        </w:rPr>
        <w:t xml:space="preserve">12 марта 2017 </w:t>
      </w:r>
      <w:r w:rsidRPr="001F4E32">
        <w:rPr>
          <w:rFonts w:ascii="Times New Roman" w:eastAsia="SimSun" w:hAnsi="Times New Roman" w:cs="Times New Roman"/>
          <w:b/>
          <w:bCs/>
          <w:i/>
          <w:iCs/>
          <w:color w:val="000000"/>
          <w:sz w:val="24"/>
          <w:szCs w:val="24"/>
          <w:lang w:eastAsia="ru-RU"/>
        </w:rPr>
        <w:t xml:space="preserve">г.                             </w:t>
      </w:r>
    </w:p>
    <w:p w:rsidR="00097E84" w:rsidRPr="00890D2E" w:rsidRDefault="00097E84" w:rsidP="00097E84">
      <w:pPr>
        <w:widowControl w:val="0"/>
        <w:autoSpaceDE w:val="0"/>
        <w:autoSpaceDN w:val="0"/>
        <w:adjustRightInd w:val="0"/>
        <w:spacing w:after="0" w:line="240" w:lineRule="auto"/>
        <w:jc w:val="both"/>
        <w:rPr>
          <w:rFonts w:ascii="Times New Roman" w:eastAsia="SimSun" w:hAnsi="Times New Roman" w:cs="Times New Roman"/>
          <w:b/>
          <w:bCs/>
          <w:i/>
          <w:iCs/>
          <w:color w:val="000000"/>
          <w:sz w:val="24"/>
          <w:szCs w:val="24"/>
          <w:lang w:eastAsia="ru-RU"/>
        </w:rPr>
      </w:pPr>
      <w:r>
        <w:rPr>
          <w:rFonts w:ascii="Times New Roman" w:eastAsia="SimSun" w:hAnsi="Times New Roman" w:cs="Times New Roman"/>
          <w:b/>
          <w:bCs/>
          <w:i/>
          <w:iCs/>
          <w:color w:val="000000"/>
          <w:sz w:val="24"/>
          <w:szCs w:val="24"/>
          <w:lang w:eastAsia="ru-RU"/>
        </w:rPr>
        <w:t>исх</w:t>
      </w:r>
      <w:r w:rsidRPr="00097E84">
        <w:rPr>
          <w:rFonts w:ascii="Times New Roman" w:eastAsia="SimSun" w:hAnsi="Times New Roman" w:cs="Times New Roman"/>
          <w:b/>
          <w:bCs/>
          <w:i/>
          <w:iCs/>
          <w:color w:val="000000"/>
          <w:sz w:val="24"/>
          <w:szCs w:val="24"/>
          <w:lang w:eastAsia="ru-RU"/>
        </w:rPr>
        <w:t>. 1</w:t>
      </w:r>
      <w:r>
        <w:rPr>
          <w:rFonts w:ascii="Times New Roman" w:eastAsia="SimSun" w:hAnsi="Times New Roman" w:cs="Times New Roman"/>
          <w:b/>
          <w:bCs/>
          <w:i/>
          <w:iCs/>
          <w:color w:val="000000"/>
          <w:sz w:val="24"/>
          <w:szCs w:val="24"/>
          <w:lang w:eastAsia="ru-RU"/>
        </w:rPr>
        <w:t>124</w:t>
      </w:r>
      <w:r w:rsidRPr="00097E84">
        <w:rPr>
          <w:rFonts w:ascii="Times New Roman" w:eastAsia="SimSun" w:hAnsi="Times New Roman" w:cs="Times New Roman"/>
          <w:b/>
          <w:bCs/>
          <w:i/>
          <w:iCs/>
          <w:color w:val="000000"/>
          <w:sz w:val="24"/>
          <w:szCs w:val="24"/>
          <w:lang w:eastAsia="ru-RU"/>
        </w:rPr>
        <w:t>/</w:t>
      </w:r>
      <w:r>
        <w:rPr>
          <w:rFonts w:ascii="Times New Roman" w:eastAsia="SimSun" w:hAnsi="Times New Roman" w:cs="Times New Roman"/>
          <w:b/>
          <w:bCs/>
          <w:i/>
          <w:iCs/>
          <w:color w:val="000000"/>
          <w:sz w:val="24"/>
          <w:szCs w:val="24"/>
          <w:lang w:eastAsia="ru-RU"/>
        </w:rPr>
        <w:t>01</w:t>
      </w:r>
    </w:p>
    <w:p w:rsidR="00097E84" w:rsidRPr="00097E84" w:rsidRDefault="00097E84" w:rsidP="00097E84">
      <w:pPr>
        <w:spacing w:after="0"/>
        <w:jc w:val="right"/>
        <w:rPr>
          <w:rFonts w:ascii="Times New Roman" w:hAnsi="Times New Roman" w:cs="Times New Roman"/>
          <w:color w:val="000000"/>
          <w:sz w:val="24"/>
          <w:szCs w:val="24"/>
          <w:shd w:val="clear" w:color="auto" w:fill="FFFFFF"/>
        </w:rPr>
      </w:pPr>
      <w:r w:rsidRPr="001F4E32">
        <w:rPr>
          <w:rFonts w:ascii="Times New Roman" w:hAnsi="Times New Roman" w:cs="Times New Roman"/>
          <w:color w:val="000000"/>
          <w:sz w:val="24"/>
          <w:szCs w:val="24"/>
          <w:shd w:val="clear" w:color="auto" w:fill="FFFFFF"/>
        </w:rPr>
        <w:t>Прокурору</w:t>
      </w:r>
      <w:r w:rsidRPr="00097E84">
        <w:rPr>
          <w:rFonts w:ascii="Times New Roman" w:hAnsi="Times New Roman" w:cs="Times New Roman"/>
          <w:color w:val="000000"/>
          <w:sz w:val="24"/>
          <w:szCs w:val="24"/>
          <w:shd w:val="clear" w:color="auto" w:fill="FFFFFF"/>
        </w:rPr>
        <w:t xml:space="preserve"> </w:t>
      </w:r>
      <w:r w:rsidRPr="001F4E32">
        <w:rPr>
          <w:rFonts w:ascii="Times New Roman" w:hAnsi="Times New Roman" w:cs="Times New Roman"/>
          <w:color w:val="000000"/>
          <w:sz w:val="24"/>
          <w:szCs w:val="24"/>
          <w:shd w:val="clear" w:color="auto" w:fill="FFFFFF"/>
        </w:rPr>
        <w:t>Международного</w:t>
      </w:r>
      <w:r w:rsidRPr="00097E84">
        <w:rPr>
          <w:rFonts w:ascii="Times New Roman" w:hAnsi="Times New Roman" w:cs="Times New Roman"/>
          <w:color w:val="000000"/>
          <w:sz w:val="24"/>
          <w:szCs w:val="24"/>
          <w:shd w:val="clear" w:color="auto" w:fill="FFFFFF"/>
        </w:rPr>
        <w:t xml:space="preserve"> </w:t>
      </w:r>
      <w:r w:rsidRPr="001F4E32">
        <w:rPr>
          <w:rFonts w:ascii="Times New Roman" w:hAnsi="Times New Roman" w:cs="Times New Roman"/>
          <w:color w:val="000000"/>
          <w:sz w:val="24"/>
          <w:szCs w:val="24"/>
          <w:shd w:val="clear" w:color="auto" w:fill="FFFFFF"/>
        </w:rPr>
        <w:t>Уголовного</w:t>
      </w:r>
      <w:r w:rsidRPr="00097E84">
        <w:rPr>
          <w:rFonts w:ascii="Times New Roman" w:hAnsi="Times New Roman" w:cs="Times New Roman"/>
          <w:color w:val="000000"/>
          <w:sz w:val="24"/>
          <w:szCs w:val="24"/>
          <w:shd w:val="clear" w:color="auto" w:fill="FFFFFF"/>
        </w:rPr>
        <w:t xml:space="preserve"> </w:t>
      </w:r>
      <w:r w:rsidRPr="001F4E32">
        <w:rPr>
          <w:rFonts w:ascii="Times New Roman" w:hAnsi="Times New Roman" w:cs="Times New Roman"/>
          <w:color w:val="000000"/>
          <w:sz w:val="24"/>
          <w:szCs w:val="24"/>
          <w:shd w:val="clear" w:color="auto" w:fill="FFFFFF"/>
        </w:rPr>
        <w:t>Суда</w:t>
      </w:r>
      <w:r w:rsidRPr="00097E84">
        <w:rPr>
          <w:rFonts w:ascii="Times New Roman" w:hAnsi="Times New Roman" w:cs="Times New Roman"/>
          <w:color w:val="000000"/>
          <w:sz w:val="24"/>
          <w:szCs w:val="24"/>
          <w:shd w:val="clear" w:color="auto" w:fill="FFFFFF"/>
        </w:rPr>
        <w:t xml:space="preserve"> </w:t>
      </w:r>
      <w:r w:rsidRPr="001F4E32">
        <w:rPr>
          <w:rFonts w:ascii="Times New Roman" w:hAnsi="Times New Roman" w:cs="Times New Roman"/>
          <w:color w:val="000000"/>
          <w:sz w:val="24"/>
          <w:szCs w:val="24"/>
          <w:shd w:val="clear" w:color="auto" w:fill="FFFFFF"/>
        </w:rPr>
        <w:t>Фату</w:t>
      </w:r>
      <w:r w:rsidRPr="00097E84">
        <w:rPr>
          <w:rFonts w:ascii="Times New Roman" w:hAnsi="Times New Roman" w:cs="Times New Roman"/>
          <w:color w:val="000000"/>
          <w:sz w:val="24"/>
          <w:szCs w:val="24"/>
          <w:shd w:val="clear" w:color="auto" w:fill="FFFFFF"/>
        </w:rPr>
        <w:t xml:space="preserve"> </w:t>
      </w:r>
      <w:proofErr w:type="spellStart"/>
      <w:r w:rsidRPr="001F4E32">
        <w:rPr>
          <w:rFonts w:ascii="Times New Roman" w:hAnsi="Times New Roman" w:cs="Times New Roman"/>
          <w:color w:val="000000"/>
          <w:sz w:val="24"/>
          <w:szCs w:val="24"/>
          <w:shd w:val="clear" w:color="auto" w:fill="FFFFFF"/>
        </w:rPr>
        <w:t>Бенсуда</w:t>
      </w:r>
      <w:proofErr w:type="spellEnd"/>
    </w:p>
    <w:p w:rsidR="00097E84" w:rsidRPr="001F4E32" w:rsidRDefault="00097E84" w:rsidP="00097E84">
      <w:pPr>
        <w:spacing w:after="0"/>
        <w:jc w:val="right"/>
        <w:rPr>
          <w:rFonts w:ascii="Times New Roman" w:hAnsi="Times New Roman" w:cs="Times New Roman"/>
          <w:color w:val="000000"/>
          <w:sz w:val="24"/>
          <w:szCs w:val="24"/>
          <w:shd w:val="clear" w:color="auto" w:fill="FFFFFF"/>
          <w:lang w:val="en-US"/>
        </w:rPr>
      </w:pPr>
      <w:r w:rsidRPr="001F4E32">
        <w:rPr>
          <w:rFonts w:ascii="Times New Roman" w:hAnsi="Times New Roman" w:cs="Times New Roman"/>
          <w:color w:val="000000"/>
          <w:sz w:val="24"/>
          <w:szCs w:val="24"/>
          <w:shd w:val="clear" w:color="auto" w:fill="FFFFFF"/>
          <w:lang w:val="en-US"/>
        </w:rPr>
        <w:t>International Criminal Court Office of the Prosecutor</w:t>
      </w:r>
    </w:p>
    <w:p w:rsidR="00097E84" w:rsidRPr="001F4E32" w:rsidRDefault="00097E84" w:rsidP="00097E84">
      <w:pPr>
        <w:spacing w:after="0"/>
        <w:jc w:val="right"/>
        <w:rPr>
          <w:rFonts w:ascii="Times New Roman" w:hAnsi="Times New Roman" w:cs="Times New Roman"/>
          <w:color w:val="000000"/>
          <w:sz w:val="24"/>
          <w:szCs w:val="24"/>
          <w:shd w:val="clear" w:color="auto" w:fill="FFFFFF"/>
          <w:lang w:val="en-US"/>
        </w:rPr>
      </w:pPr>
      <w:r w:rsidRPr="001F4E32">
        <w:rPr>
          <w:rFonts w:ascii="Times New Roman" w:hAnsi="Times New Roman" w:cs="Times New Roman"/>
          <w:color w:val="000000"/>
          <w:sz w:val="24"/>
          <w:szCs w:val="24"/>
          <w:shd w:val="clear" w:color="auto" w:fill="FFFFFF"/>
          <w:lang w:val="en-US"/>
        </w:rPr>
        <w:t>Information and Evidence Unit Post Office Box 19519</w:t>
      </w:r>
    </w:p>
    <w:p w:rsidR="00097E84" w:rsidRPr="001F4E32" w:rsidRDefault="00097E84" w:rsidP="00097E84">
      <w:pPr>
        <w:spacing w:after="0"/>
        <w:jc w:val="right"/>
        <w:rPr>
          <w:rFonts w:ascii="Times New Roman" w:hAnsi="Times New Roman" w:cs="Times New Roman"/>
          <w:color w:val="000000"/>
          <w:sz w:val="24"/>
          <w:szCs w:val="24"/>
          <w:shd w:val="clear" w:color="auto" w:fill="FFFFFF"/>
          <w:lang w:val="en-US"/>
        </w:rPr>
      </w:pPr>
      <w:r w:rsidRPr="001F4E32">
        <w:rPr>
          <w:rFonts w:ascii="Times New Roman" w:hAnsi="Times New Roman" w:cs="Times New Roman"/>
          <w:color w:val="000000"/>
          <w:sz w:val="24"/>
          <w:szCs w:val="24"/>
          <w:shd w:val="clear" w:color="auto" w:fill="FFFFFF"/>
          <w:lang w:val="en-US"/>
        </w:rPr>
        <w:t xml:space="preserve">2500 CM </w:t>
      </w:r>
      <w:proofErr w:type="gramStart"/>
      <w:r w:rsidRPr="001F4E32">
        <w:rPr>
          <w:rFonts w:ascii="Times New Roman" w:hAnsi="Times New Roman" w:cs="Times New Roman"/>
          <w:color w:val="000000"/>
          <w:sz w:val="24"/>
          <w:szCs w:val="24"/>
          <w:shd w:val="clear" w:color="auto" w:fill="FFFFFF"/>
          <w:lang w:val="en-US"/>
        </w:rPr>
        <w:t>The</w:t>
      </w:r>
      <w:proofErr w:type="gramEnd"/>
      <w:r w:rsidRPr="001F4E32">
        <w:rPr>
          <w:rFonts w:ascii="Times New Roman" w:hAnsi="Times New Roman" w:cs="Times New Roman"/>
          <w:color w:val="000000"/>
          <w:sz w:val="24"/>
          <w:szCs w:val="24"/>
          <w:shd w:val="clear" w:color="auto" w:fill="FFFFFF"/>
          <w:lang w:val="en-US"/>
        </w:rPr>
        <w:t xml:space="preserve"> Hague The </w:t>
      </w:r>
      <w:proofErr w:type="spellStart"/>
      <w:r w:rsidRPr="001F4E32">
        <w:rPr>
          <w:rFonts w:ascii="Times New Roman" w:hAnsi="Times New Roman" w:cs="Times New Roman"/>
          <w:color w:val="000000"/>
          <w:sz w:val="24"/>
          <w:szCs w:val="24"/>
          <w:shd w:val="clear" w:color="auto" w:fill="FFFFFF"/>
          <w:lang w:val="en-US"/>
        </w:rPr>
        <w:t>Nederlands</w:t>
      </w:r>
      <w:proofErr w:type="spellEnd"/>
    </w:p>
    <w:p w:rsidR="00097E84" w:rsidRPr="001F4E32" w:rsidRDefault="00097E84" w:rsidP="00097E84">
      <w:pPr>
        <w:spacing w:after="0"/>
        <w:jc w:val="right"/>
        <w:rPr>
          <w:rFonts w:ascii="Times New Roman" w:hAnsi="Times New Roman" w:cs="Times New Roman"/>
          <w:color w:val="000000"/>
          <w:sz w:val="24"/>
          <w:szCs w:val="24"/>
          <w:shd w:val="clear" w:color="auto" w:fill="FFFFFF"/>
          <w:lang w:val="en-US"/>
        </w:rPr>
      </w:pPr>
      <w:r w:rsidRPr="001F4E32">
        <w:rPr>
          <w:rFonts w:ascii="Times New Roman" w:hAnsi="Times New Roman" w:cs="Times New Roman"/>
          <w:color w:val="000000"/>
          <w:sz w:val="24"/>
          <w:szCs w:val="24"/>
          <w:shd w:val="clear" w:color="auto" w:fill="FFFFFF"/>
          <w:lang w:val="en-US"/>
        </w:rPr>
        <w:t>Fax: +31 70 5158555</w:t>
      </w:r>
    </w:p>
    <w:p w:rsidR="00097E84" w:rsidRPr="001F4E32" w:rsidRDefault="00097E84" w:rsidP="00097E84">
      <w:pPr>
        <w:spacing w:after="0"/>
        <w:jc w:val="right"/>
        <w:rPr>
          <w:rFonts w:ascii="Times New Roman" w:hAnsi="Times New Roman" w:cs="Times New Roman"/>
          <w:color w:val="000000"/>
          <w:sz w:val="24"/>
          <w:szCs w:val="24"/>
          <w:shd w:val="clear" w:color="auto" w:fill="FFFFFF"/>
          <w:lang w:val="en-US"/>
        </w:rPr>
      </w:pPr>
      <w:r w:rsidRPr="001F4E32">
        <w:rPr>
          <w:rFonts w:ascii="Times New Roman" w:hAnsi="Times New Roman" w:cs="Times New Roman"/>
          <w:color w:val="000000"/>
          <w:sz w:val="24"/>
          <w:szCs w:val="24"/>
          <w:shd w:val="clear" w:color="auto" w:fill="FFFFFF"/>
          <w:lang w:val="en-US"/>
        </w:rPr>
        <w:t xml:space="preserve">E-mail: </w:t>
      </w:r>
      <w:hyperlink r:id="rId18" w:history="1">
        <w:r w:rsidRPr="001F4E32">
          <w:rPr>
            <w:rStyle w:val="a3"/>
            <w:rFonts w:ascii="Times New Roman" w:hAnsi="Times New Roman" w:cs="Times New Roman"/>
            <w:sz w:val="24"/>
            <w:szCs w:val="24"/>
            <w:shd w:val="clear" w:color="auto" w:fill="FFFFFF"/>
            <w:lang w:val="en-US"/>
          </w:rPr>
          <w:t>otp.informationdesk@icc-cpi.int</w:t>
        </w:r>
      </w:hyperlink>
      <w:r w:rsidRPr="001F4E32">
        <w:rPr>
          <w:rFonts w:ascii="Times New Roman" w:hAnsi="Times New Roman" w:cs="Times New Roman"/>
          <w:color w:val="000000"/>
          <w:sz w:val="24"/>
          <w:szCs w:val="24"/>
          <w:shd w:val="clear" w:color="auto" w:fill="FFFFFF"/>
          <w:lang w:val="en-US"/>
        </w:rPr>
        <w:t xml:space="preserve"> </w:t>
      </w:r>
    </w:p>
    <w:p w:rsidR="00097E84" w:rsidRDefault="00097E84" w:rsidP="00097E84">
      <w:pPr>
        <w:spacing w:after="0"/>
        <w:jc w:val="right"/>
        <w:rPr>
          <w:rFonts w:ascii="Times New Roman" w:hAnsi="Times New Roman" w:cs="Times New Roman"/>
          <w:color w:val="000000"/>
          <w:sz w:val="24"/>
          <w:szCs w:val="24"/>
          <w:shd w:val="clear" w:color="auto" w:fill="FFFFFF"/>
          <w:lang w:val="en-US"/>
        </w:rPr>
      </w:pPr>
    </w:p>
    <w:p w:rsidR="00097E84" w:rsidRPr="00097E84" w:rsidRDefault="00097E84" w:rsidP="00097E84">
      <w:pPr>
        <w:spacing w:after="0" w:line="256" w:lineRule="auto"/>
        <w:jc w:val="right"/>
        <w:rPr>
          <w:rFonts w:ascii="Times New Roman" w:eastAsia="Calibri" w:hAnsi="Times New Roman" w:cs="Times New Roman"/>
          <w:color w:val="000000"/>
          <w:sz w:val="26"/>
          <w:szCs w:val="26"/>
          <w:shd w:val="clear" w:color="auto" w:fill="FFFFFF"/>
          <w:lang w:val="en-US"/>
        </w:rPr>
      </w:pPr>
      <w:r w:rsidRPr="00775DCB">
        <w:rPr>
          <w:rFonts w:ascii="Times New Roman" w:eastAsia="Calibri" w:hAnsi="Times New Roman" w:cs="Times New Roman"/>
          <w:color w:val="000000"/>
          <w:sz w:val="26"/>
          <w:szCs w:val="26"/>
          <w:shd w:val="clear" w:color="auto" w:fill="FFFFFF"/>
        </w:rPr>
        <w:t>Генеральному</w:t>
      </w:r>
      <w:r w:rsidRPr="00097E84">
        <w:rPr>
          <w:rFonts w:ascii="Times New Roman" w:eastAsia="Calibri" w:hAnsi="Times New Roman" w:cs="Times New Roman"/>
          <w:color w:val="000000"/>
          <w:sz w:val="26"/>
          <w:szCs w:val="26"/>
          <w:shd w:val="clear" w:color="auto" w:fill="FFFFFF"/>
          <w:lang w:val="en-US"/>
        </w:rPr>
        <w:t xml:space="preserve"> </w:t>
      </w:r>
      <w:r w:rsidRPr="00775DCB">
        <w:rPr>
          <w:rFonts w:ascii="Times New Roman" w:eastAsia="Calibri" w:hAnsi="Times New Roman" w:cs="Times New Roman"/>
          <w:color w:val="000000"/>
          <w:sz w:val="26"/>
          <w:szCs w:val="26"/>
          <w:shd w:val="clear" w:color="auto" w:fill="FFFFFF"/>
        </w:rPr>
        <w:t>Секретарю</w:t>
      </w:r>
      <w:r w:rsidRPr="00097E84">
        <w:rPr>
          <w:rFonts w:ascii="Times New Roman" w:eastAsia="Calibri" w:hAnsi="Times New Roman" w:cs="Times New Roman"/>
          <w:color w:val="000000"/>
          <w:sz w:val="26"/>
          <w:szCs w:val="26"/>
          <w:shd w:val="clear" w:color="auto" w:fill="FFFFFF"/>
          <w:lang w:val="en-US"/>
        </w:rPr>
        <w:t xml:space="preserve"> </w:t>
      </w:r>
      <w:r w:rsidRPr="00775DCB">
        <w:rPr>
          <w:rFonts w:ascii="Times New Roman" w:eastAsia="Calibri" w:hAnsi="Times New Roman" w:cs="Times New Roman"/>
          <w:color w:val="000000"/>
          <w:sz w:val="26"/>
          <w:szCs w:val="26"/>
          <w:shd w:val="clear" w:color="auto" w:fill="FFFFFF"/>
        </w:rPr>
        <w:t>ООН</w:t>
      </w:r>
      <w:r w:rsidRPr="00097E84">
        <w:rPr>
          <w:rFonts w:ascii="Times New Roman" w:eastAsia="Calibri" w:hAnsi="Times New Roman" w:cs="Times New Roman"/>
          <w:color w:val="000000"/>
          <w:sz w:val="26"/>
          <w:szCs w:val="26"/>
          <w:shd w:val="clear" w:color="auto" w:fill="FFFFFF"/>
          <w:lang w:val="en-US"/>
        </w:rPr>
        <w:t xml:space="preserve">                                                                                                                                                 </w:t>
      </w:r>
      <w:proofErr w:type="spellStart"/>
      <w:r w:rsidRPr="000B3787">
        <w:rPr>
          <w:rFonts w:ascii="Times New Roman" w:eastAsia="Calibri" w:hAnsi="Times New Roman" w:cs="Times New Roman"/>
          <w:color w:val="000000"/>
          <w:sz w:val="26"/>
          <w:szCs w:val="26"/>
          <w:shd w:val="clear" w:color="auto" w:fill="FFFFFF"/>
        </w:rPr>
        <w:t>Антониу</w:t>
      </w:r>
      <w:proofErr w:type="spellEnd"/>
      <w:r w:rsidRPr="00097E84">
        <w:rPr>
          <w:rFonts w:ascii="Times New Roman" w:eastAsia="Calibri" w:hAnsi="Times New Roman" w:cs="Times New Roman"/>
          <w:color w:val="000000"/>
          <w:sz w:val="26"/>
          <w:szCs w:val="26"/>
          <w:shd w:val="clear" w:color="auto" w:fill="FFFFFF"/>
          <w:lang w:val="en-US"/>
        </w:rPr>
        <w:t xml:space="preserve"> </w:t>
      </w:r>
      <w:proofErr w:type="spellStart"/>
      <w:r w:rsidRPr="000B3787">
        <w:rPr>
          <w:rFonts w:ascii="Times New Roman" w:eastAsia="Calibri" w:hAnsi="Times New Roman" w:cs="Times New Roman"/>
          <w:color w:val="000000"/>
          <w:sz w:val="26"/>
          <w:szCs w:val="26"/>
          <w:shd w:val="clear" w:color="auto" w:fill="FFFFFF"/>
        </w:rPr>
        <w:t>Гутерреш</w:t>
      </w:r>
      <w:proofErr w:type="spellEnd"/>
    </w:p>
    <w:p w:rsidR="00097E84" w:rsidRPr="00775DCB" w:rsidRDefault="00097E84" w:rsidP="00097E84">
      <w:pPr>
        <w:spacing w:after="0" w:line="256" w:lineRule="auto"/>
        <w:jc w:val="right"/>
        <w:rPr>
          <w:rFonts w:ascii="Times New Roman" w:eastAsia="Calibri" w:hAnsi="Times New Roman" w:cs="Times New Roman"/>
          <w:color w:val="000000"/>
          <w:sz w:val="26"/>
          <w:szCs w:val="26"/>
          <w:shd w:val="clear" w:color="auto" w:fill="FFFFFF"/>
          <w:lang w:val="en-US"/>
        </w:rPr>
      </w:pPr>
      <w:r w:rsidRPr="00775DCB">
        <w:rPr>
          <w:rFonts w:ascii="Times New Roman" w:eastAsia="Calibri" w:hAnsi="Times New Roman" w:cs="Times New Roman"/>
          <w:color w:val="000000"/>
          <w:sz w:val="26"/>
          <w:szCs w:val="26"/>
          <w:shd w:val="clear" w:color="auto" w:fill="FFFFFF"/>
          <w:lang w:val="en-US"/>
        </w:rPr>
        <w:t>Office of the President of the General Assembly United Nations</w:t>
      </w:r>
    </w:p>
    <w:p w:rsidR="00097E84" w:rsidRPr="00890D2E" w:rsidRDefault="00097E84" w:rsidP="00097E84">
      <w:pPr>
        <w:spacing w:after="0" w:line="256" w:lineRule="auto"/>
        <w:jc w:val="right"/>
        <w:rPr>
          <w:rFonts w:ascii="Times New Roman" w:eastAsia="Calibri" w:hAnsi="Times New Roman" w:cs="Times New Roman"/>
          <w:color w:val="000000"/>
          <w:sz w:val="26"/>
          <w:szCs w:val="26"/>
          <w:shd w:val="clear" w:color="auto" w:fill="FFFFFF"/>
          <w:lang w:val="en-US"/>
        </w:rPr>
      </w:pPr>
      <w:r w:rsidRPr="00775DCB">
        <w:rPr>
          <w:rFonts w:ascii="Times New Roman" w:eastAsia="Calibri" w:hAnsi="Times New Roman" w:cs="Times New Roman"/>
          <w:color w:val="000000"/>
          <w:sz w:val="26"/>
          <w:szCs w:val="26"/>
          <w:shd w:val="clear" w:color="auto" w:fill="FFFFFF"/>
          <w:lang w:val="en-US"/>
        </w:rPr>
        <w:t>New</w:t>
      </w:r>
      <w:r w:rsidRPr="00890D2E">
        <w:rPr>
          <w:rFonts w:ascii="Times New Roman" w:eastAsia="Calibri" w:hAnsi="Times New Roman" w:cs="Times New Roman"/>
          <w:color w:val="000000"/>
          <w:sz w:val="26"/>
          <w:szCs w:val="26"/>
          <w:shd w:val="clear" w:color="auto" w:fill="FFFFFF"/>
          <w:lang w:val="en-US"/>
        </w:rPr>
        <w:t xml:space="preserve"> </w:t>
      </w:r>
      <w:r w:rsidRPr="00775DCB">
        <w:rPr>
          <w:rFonts w:ascii="Times New Roman" w:eastAsia="Calibri" w:hAnsi="Times New Roman" w:cs="Times New Roman"/>
          <w:color w:val="000000"/>
          <w:sz w:val="26"/>
          <w:szCs w:val="26"/>
          <w:shd w:val="clear" w:color="auto" w:fill="FFFFFF"/>
          <w:lang w:val="en-US"/>
        </w:rPr>
        <w:t>York</w:t>
      </w:r>
      <w:r w:rsidRPr="00890D2E">
        <w:rPr>
          <w:rFonts w:ascii="Times New Roman" w:eastAsia="Calibri" w:hAnsi="Times New Roman" w:cs="Times New Roman"/>
          <w:color w:val="000000"/>
          <w:sz w:val="26"/>
          <w:szCs w:val="26"/>
          <w:shd w:val="clear" w:color="auto" w:fill="FFFFFF"/>
          <w:lang w:val="en-US"/>
        </w:rPr>
        <w:t xml:space="preserve">, </w:t>
      </w:r>
      <w:r w:rsidRPr="00775DCB">
        <w:rPr>
          <w:rFonts w:ascii="Times New Roman" w:eastAsia="Calibri" w:hAnsi="Times New Roman" w:cs="Times New Roman"/>
          <w:color w:val="000000"/>
          <w:sz w:val="26"/>
          <w:szCs w:val="26"/>
          <w:shd w:val="clear" w:color="auto" w:fill="FFFFFF"/>
          <w:lang w:val="en-US"/>
        </w:rPr>
        <w:t>NY</w:t>
      </w:r>
    </w:p>
    <w:p w:rsidR="00097E84" w:rsidRPr="00890D2E" w:rsidRDefault="00097E84" w:rsidP="00097E84">
      <w:pPr>
        <w:spacing w:after="0" w:line="256" w:lineRule="auto"/>
        <w:jc w:val="right"/>
        <w:rPr>
          <w:rFonts w:ascii="Times New Roman" w:eastAsia="Calibri" w:hAnsi="Times New Roman" w:cs="Times New Roman"/>
          <w:color w:val="000000"/>
          <w:sz w:val="26"/>
          <w:szCs w:val="26"/>
          <w:shd w:val="clear" w:color="auto" w:fill="FFFFFF"/>
          <w:lang w:val="en-US"/>
        </w:rPr>
      </w:pPr>
      <w:r w:rsidRPr="00775DCB">
        <w:rPr>
          <w:rFonts w:ascii="Times New Roman" w:eastAsia="Calibri" w:hAnsi="Times New Roman" w:cs="Times New Roman"/>
          <w:color w:val="000000"/>
          <w:sz w:val="26"/>
          <w:szCs w:val="26"/>
          <w:shd w:val="clear" w:color="auto" w:fill="FFFFFF"/>
          <w:lang w:val="en-US"/>
        </w:rPr>
        <w:t>Fax</w:t>
      </w:r>
      <w:r w:rsidRPr="00890D2E">
        <w:rPr>
          <w:rFonts w:ascii="Times New Roman" w:eastAsia="Calibri" w:hAnsi="Times New Roman" w:cs="Times New Roman"/>
          <w:color w:val="000000"/>
          <w:sz w:val="26"/>
          <w:szCs w:val="26"/>
          <w:shd w:val="clear" w:color="auto" w:fill="FFFFFF"/>
          <w:lang w:val="en-US"/>
        </w:rPr>
        <w:t>: (212) 963-3301(212) 963-330, (212) 963-7055</w:t>
      </w:r>
    </w:p>
    <w:p w:rsidR="00097E84" w:rsidRPr="00890D2E" w:rsidRDefault="005F0530" w:rsidP="00097E84">
      <w:pPr>
        <w:spacing w:after="0" w:line="256" w:lineRule="auto"/>
        <w:jc w:val="right"/>
        <w:rPr>
          <w:rFonts w:ascii="Times New Roman" w:eastAsia="Calibri" w:hAnsi="Times New Roman" w:cs="Times New Roman"/>
          <w:color w:val="000000"/>
          <w:sz w:val="26"/>
          <w:szCs w:val="26"/>
          <w:shd w:val="clear" w:color="auto" w:fill="FFFFFF"/>
          <w:lang w:val="en-US"/>
        </w:rPr>
      </w:pPr>
      <w:hyperlink r:id="rId19" w:history="1">
        <w:r w:rsidR="00097E84" w:rsidRPr="00160D11">
          <w:rPr>
            <w:rFonts w:ascii="Times New Roman" w:eastAsia="Calibri" w:hAnsi="Times New Roman" w:cs="Times New Roman"/>
            <w:color w:val="0563C1" w:themeColor="hyperlink"/>
            <w:sz w:val="26"/>
            <w:szCs w:val="26"/>
            <w:u w:val="single"/>
            <w:shd w:val="clear" w:color="auto" w:fill="FFFFFF"/>
            <w:lang w:val="en-US"/>
          </w:rPr>
          <w:t>mdc@un.org</w:t>
        </w:r>
      </w:hyperlink>
      <w:r w:rsidR="00097E84" w:rsidRPr="00160D11">
        <w:rPr>
          <w:rFonts w:ascii="Times New Roman" w:eastAsia="Calibri" w:hAnsi="Times New Roman" w:cs="Times New Roman"/>
          <w:color w:val="000000"/>
          <w:sz w:val="26"/>
          <w:szCs w:val="26"/>
          <w:shd w:val="clear" w:color="auto" w:fill="FFFFFF"/>
          <w:lang w:val="en-US"/>
        </w:rPr>
        <w:t xml:space="preserve">  </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r w:rsidRPr="00097E84">
        <w:rPr>
          <w:rFonts w:ascii="Times New Roman" w:hAnsi="Times New Roman" w:cs="Times New Roman"/>
          <w:color w:val="000000"/>
          <w:sz w:val="24"/>
          <w:szCs w:val="24"/>
          <w:shd w:val="clear" w:color="auto" w:fill="FFFFFF"/>
          <w:lang w:val="en-US"/>
        </w:rPr>
        <w:t>NOTE</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r w:rsidRPr="00097E84">
        <w:rPr>
          <w:rFonts w:ascii="Times New Roman" w:hAnsi="Times New Roman" w:cs="Times New Roman"/>
          <w:color w:val="000000"/>
          <w:sz w:val="24"/>
          <w:szCs w:val="24"/>
          <w:shd w:val="clear" w:color="auto" w:fill="FFFFFF"/>
          <w:lang w:val="en-US"/>
        </w:rPr>
        <w:t>From the Media, it became known that on March 16, 2017 in the UN will consider all candidates for the Russian throne.</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r w:rsidRPr="00097E84">
        <w:rPr>
          <w:rFonts w:ascii="Times New Roman" w:hAnsi="Times New Roman" w:cs="Times New Roman"/>
          <w:color w:val="000000"/>
          <w:sz w:val="24"/>
          <w:szCs w:val="24"/>
          <w:shd w:val="clear" w:color="auto" w:fill="FFFFFF"/>
          <w:lang w:val="en-US"/>
        </w:rPr>
        <w:t>We would like to inform you that the refusal of the Grand Duke Michael in favor of the people "... to be established by popular vote through his representatives in the Constituent Assembly to establish the image of government and the new basic laws of the Russian state" grossly violated the liturgical course of the history of the autocracy.</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r w:rsidRPr="00097E84">
        <w:rPr>
          <w:rFonts w:ascii="Times New Roman" w:hAnsi="Times New Roman" w:cs="Times New Roman"/>
          <w:color w:val="000000"/>
          <w:sz w:val="24"/>
          <w:szCs w:val="24"/>
          <w:shd w:val="clear" w:color="auto" w:fill="FFFFFF"/>
          <w:lang w:val="en-US"/>
        </w:rPr>
        <w:t>It is well known that the Provisional Government does not fulfill its sole function - convocation of the Constituent Assembly. For a hundred years, the reigning houses of the Romanovs could not prove their historical claims to the throne in a conclusive manner. The legal obstacle of its evidence is precisely the absence of a Constituent Assembly held in a legally established manner.</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r w:rsidRPr="00097E84">
        <w:rPr>
          <w:rFonts w:ascii="Times New Roman" w:hAnsi="Times New Roman" w:cs="Times New Roman"/>
          <w:color w:val="000000"/>
          <w:sz w:val="24"/>
          <w:szCs w:val="24"/>
          <w:shd w:val="clear" w:color="auto" w:fill="FFFFFF"/>
          <w:lang w:val="en-US"/>
        </w:rPr>
        <w:t>The existing procedure for holding elections in the Russian Empire made no difficulty in legally organizing the Constituent Assembly.</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r w:rsidRPr="00097E84">
        <w:rPr>
          <w:rFonts w:ascii="Times New Roman" w:hAnsi="Times New Roman" w:cs="Times New Roman"/>
          <w:color w:val="000000"/>
          <w:sz w:val="24"/>
          <w:szCs w:val="24"/>
          <w:shd w:val="clear" w:color="auto" w:fill="FFFFFF"/>
          <w:lang w:val="en-US"/>
        </w:rPr>
        <w:t>The electoral system of the Russian Empire presupposed the possibility of participation in the election process exclusively by subjects of the Russian Empire.</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r w:rsidRPr="00097E84">
        <w:rPr>
          <w:rFonts w:ascii="Times New Roman" w:hAnsi="Times New Roman" w:cs="Times New Roman"/>
          <w:color w:val="000000"/>
          <w:sz w:val="24"/>
          <w:szCs w:val="24"/>
          <w:shd w:val="clear" w:color="auto" w:fill="FFFFFF"/>
          <w:lang w:val="en-US"/>
        </w:rPr>
        <w:t>The hereditary law, like the legislation of the Russian Empire in the field of citizenship, imposes a restriction on the participation of persons who committed crimes against the state power of the Russian Empire in the work of the Constituent Assembly.</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r w:rsidRPr="00097E84">
        <w:rPr>
          <w:rFonts w:ascii="Times New Roman" w:hAnsi="Times New Roman" w:cs="Times New Roman"/>
          <w:color w:val="000000"/>
          <w:sz w:val="24"/>
          <w:szCs w:val="24"/>
          <w:shd w:val="clear" w:color="auto" w:fill="FFFFFF"/>
          <w:lang w:val="en-US"/>
        </w:rPr>
        <w:t>Acceptance of citizenship of the USSR did not deprive subjects of the Russian Empire of citizenship.</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r w:rsidRPr="00097E84">
        <w:rPr>
          <w:rFonts w:ascii="Times New Roman" w:hAnsi="Times New Roman" w:cs="Times New Roman"/>
          <w:color w:val="000000"/>
          <w:sz w:val="24"/>
          <w:szCs w:val="24"/>
          <w:shd w:val="clear" w:color="auto" w:fill="FFFFFF"/>
          <w:lang w:val="en-US"/>
        </w:rPr>
        <w:t xml:space="preserve">Nearly one hundred years after the transfer of power to the people at the second session of the Extraordinary XVIII All-Russian Congress of Soviets of the Russian Socialist Federative Soviet Republic, held </w:t>
      </w:r>
      <w:r w:rsidR="00A30022">
        <w:rPr>
          <w:rFonts w:ascii="Times New Roman" w:hAnsi="Times New Roman" w:cs="Times New Roman"/>
          <w:color w:val="000000"/>
          <w:sz w:val="24"/>
          <w:szCs w:val="24"/>
          <w:shd w:val="clear" w:color="auto" w:fill="FFFFFF"/>
          <w:lang w:val="en-US"/>
        </w:rPr>
        <w:t xml:space="preserve">on </w:t>
      </w:r>
      <w:r w:rsidR="00A30022" w:rsidRPr="00A30022">
        <w:rPr>
          <w:rFonts w:ascii="Times New Roman" w:hAnsi="Times New Roman" w:cs="Times New Roman"/>
          <w:color w:val="000000"/>
          <w:sz w:val="24"/>
          <w:szCs w:val="24"/>
          <w:shd w:val="clear" w:color="auto" w:fill="FFFFFF"/>
          <w:lang w:val="en-US"/>
        </w:rPr>
        <w:t>February</w:t>
      </w:r>
      <w:bookmarkStart w:id="0" w:name="_GoBack"/>
      <w:bookmarkEnd w:id="0"/>
      <w:r w:rsidRPr="00097E84">
        <w:rPr>
          <w:rFonts w:ascii="Times New Roman" w:hAnsi="Times New Roman" w:cs="Times New Roman"/>
          <w:color w:val="000000"/>
          <w:sz w:val="24"/>
          <w:szCs w:val="24"/>
          <w:shd w:val="clear" w:color="auto" w:fill="FFFFFF"/>
          <w:lang w:val="en-US"/>
        </w:rPr>
        <w:t xml:space="preserve"> 11, 2017 in Moscow, the Protocol was adopted on the Unity of the Heirs of the Russian Empire. The need for the adoption of the Protocol is due to the lack of information about persons retaining loyalty. Ordinary subjects of the Russian Empire, in the opinion of the Congress, can no longer decide on the choice of the form of government because of the possible crimes committed against the testator and the heir, who is a loyal subject of the Russian Empire.</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r w:rsidRPr="00097E84">
        <w:rPr>
          <w:rFonts w:ascii="Times New Roman" w:hAnsi="Times New Roman" w:cs="Times New Roman"/>
          <w:color w:val="000000"/>
          <w:sz w:val="24"/>
          <w:szCs w:val="24"/>
          <w:shd w:val="clear" w:color="auto" w:fill="FFFFFF"/>
          <w:lang w:val="en-US"/>
        </w:rPr>
        <w:t>The persons who signed the Protocol entered the Constituent Assembly. The first meeting of the Constituent Assembly is scheduled for April 11, 2017.</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r w:rsidRPr="00097E84">
        <w:rPr>
          <w:rFonts w:ascii="Times New Roman" w:hAnsi="Times New Roman" w:cs="Times New Roman"/>
          <w:color w:val="000000"/>
          <w:sz w:val="24"/>
          <w:szCs w:val="24"/>
          <w:shd w:val="clear" w:color="auto" w:fill="FFFFFF"/>
          <w:lang w:val="en-US"/>
        </w:rPr>
        <w:t>During the preparation of the work of the Constituent Assembly on February 28, 2017, the Protocol was amended.</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r w:rsidRPr="00097E84">
        <w:rPr>
          <w:rFonts w:ascii="Times New Roman" w:hAnsi="Times New Roman" w:cs="Times New Roman"/>
          <w:color w:val="000000"/>
          <w:sz w:val="24"/>
          <w:szCs w:val="24"/>
          <w:shd w:val="clear" w:color="auto" w:fill="FFFFFF"/>
          <w:lang w:val="en-US"/>
        </w:rPr>
        <w:t>Does the size of the Constituent Assembly matter? No. The main importance is the fact that the person remains loyal to the Russian Empire.</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r w:rsidRPr="00097E84">
        <w:rPr>
          <w:rFonts w:ascii="Times New Roman" w:hAnsi="Times New Roman" w:cs="Times New Roman"/>
          <w:color w:val="000000"/>
          <w:sz w:val="24"/>
          <w:szCs w:val="24"/>
          <w:shd w:val="clear" w:color="auto" w:fill="FFFFFF"/>
          <w:lang w:val="en-US"/>
        </w:rPr>
        <w:t>The taking of an oath when signing the Protocol is of particular importance. The oath consists of two parts. In the first part, the signer vows that his ancestors are clean before the Tsar, members of his family and the Russian Empire, and in the second part, he swears allegiance to the Russian Empire in the person of her sovereign - the Vulnerable People.</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r w:rsidRPr="00097E84">
        <w:rPr>
          <w:rFonts w:ascii="Times New Roman" w:hAnsi="Times New Roman" w:cs="Times New Roman"/>
          <w:color w:val="000000"/>
          <w:sz w:val="24"/>
          <w:szCs w:val="24"/>
          <w:shd w:val="clear" w:color="auto" w:fill="FFFFFF"/>
          <w:lang w:val="en-US"/>
        </w:rPr>
        <w:t>The sacred consequence of such an act is the entry of the Venerable People of the Russian Empire to the Throne and the adoption of the Autocracy.</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r w:rsidRPr="00097E84">
        <w:rPr>
          <w:rFonts w:ascii="Times New Roman" w:hAnsi="Times New Roman" w:cs="Times New Roman"/>
          <w:color w:val="000000"/>
          <w:sz w:val="24"/>
          <w:szCs w:val="24"/>
          <w:shd w:val="clear" w:color="auto" w:fill="FFFFFF"/>
          <w:lang w:val="en-US"/>
        </w:rPr>
        <w:t>The notary accepted the application for registration of the Certificate on the Entry into the Rights of the Legacy of the Russian Empire by the Vernable People, who became, by God's Providence, the Autocrat of all Russia.</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r w:rsidRPr="00097E84">
        <w:rPr>
          <w:rFonts w:ascii="Times New Roman" w:hAnsi="Times New Roman" w:cs="Times New Roman"/>
          <w:color w:val="000000"/>
          <w:sz w:val="24"/>
          <w:szCs w:val="24"/>
          <w:shd w:val="clear" w:color="auto" w:fill="FFFFFF"/>
          <w:lang w:val="en-US"/>
        </w:rPr>
        <w:t>In all the circumstances, the Russian Vernobodannye People entered their hereditary rights of the Autocrat (Tsar, Emperor, Monarch, King) of the Russian Empire and hereditary rights to the throne of Great Britain.</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r w:rsidRPr="00097E84">
        <w:rPr>
          <w:rFonts w:ascii="Times New Roman" w:hAnsi="Times New Roman" w:cs="Times New Roman"/>
          <w:color w:val="000000"/>
          <w:sz w:val="24"/>
          <w:szCs w:val="24"/>
          <w:shd w:val="clear" w:color="auto" w:fill="FFFFFF"/>
          <w:lang w:val="en-US"/>
        </w:rPr>
        <w:t>On the basis of all of the above, we demand:</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r w:rsidRPr="00097E84">
        <w:rPr>
          <w:rFonts w:ascii="Times New Roman" w:hAnsi="Times New Roman" w:cs="Times New Roman"/>
          <w:color w:val="000000"/>
          <w:sz w:val="24"/>
          <w:szCs w:val="24"/>
          <w:shd w:val="clear" w:color="auto" w:fill="FFFFFF"/>
          <w:lang w:val="en-US"/>
        </w:rPr>
        <w:t>4. To bring to the attention of the Constituent Assembly information on the powers of the UN and / or the Commonwealth of Nations to consider candidacies for the Russian Throne of persons who committed crimes against the Russian Empire, the Emperor himself and his loyal People.</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r w:rsidRPr="00097E84">
        <w:rPr>
          <w:rFonts w:ascii="Times New Roman" w:hAnsi="Times New Roman" w:cs="Times New Roman"/>
          <w:color w:val="000000"/>
          <w:sz w:val="24"/>
          <w:szCs w:val="24"/>
          <w:shd w:val="clear" w:color="auto" w:fill="FFFFFF"/>
          <w:lang w:val="en-US"/>
        </w:rPr>
        <w:t>5. Take into account the fait accompli of the beginning of the work of the Constituent Assembly, whose work will end on November 4, 2017.</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r w:rsidRPr="00097E84">
        <w:rPr>
          <w:rFonts w:ascii="Times New Roman" w:hAnsi="Times New Roman" w:cs="Times New Roman"/>
          <w:color w:val="000000"/>
          <w:sz w:val="24"/>
          <w:szCs w:val="24"/>
          <w:shd w:val="clear" w:color="auto" w:fill="FFFFFF"/>
          <w:lang w:val="en-US"/>
        </w:rPr>
        <w:t>6. To direct all applicants for the Russian Throne to the Constituent Assembly for consideration of their claims by the competent authority of the autocratic power of the Russian Empire.</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p>
    <w:p w:rsidR="00097E84" w:rsidRPr="00A17E39" w:rsidRDefault="00097E84" w:rsidP="00097E84">
      <w:pPr>
        <w:spacing w:after="0"/>
        <w:jc w:val="both"/>
        <w:rPr>
          <w:rFonts w:ascii="Times New Roman" w:hAnsi="Times New Roman" w:cs="Times New Roman"/>
          <w:color w:val="000000"/>
          <w:sz w:val="24"/>
          <w:szCs w:val="24"/>
          <w:shd w:val="clear" w:color="auto" w:fill="FFFFFF"/>
          <w:lang w:val="en-US"/>
        </w:rPr>
      </w:pPr>
      <w:r w:rsidRPr="00A17E39">
        <w:rPr>
          <w:rFonts w:ascii="Times New Roman" w:hAnsi="Times New Roman" w:cs="Times New Roman"/>
          <w:color w:val="000000"/>
          <w:sz w:val="24"/>
          <w:szCs w:val="24"/>
          <w:shd w:val="clear" w:color="auto" w:fill="FFFFFF"/>
          <w:lang w:val="en-US"/>
        </w:rPr>
        <w:t>Application:</w:t>
      </w:r>
    </w:p>
    <w:p w:rsidR="00097E84" w:rsidRPr="00097E84" w:rsidRDefault="00097E84" w:rsidP="00097E84">
      <w:pPr>
        <w:spacing w:after="0"/>
        <w:jc w:val="both"/>
        <w:rPr>
          <w:rFonts w:ascii="Times New Roman" w:hAnsi="Times New Roman" w:cs="Times New Roman"/>
          <w:color w:val="000000"/>
          <w:sz w:val="24"/>
          <w:szCs w:val="24"/>
          <w:shd w:val="clear" w:color="auto" w:fill="FFFFFF"/>
          <w:lang w:val="en-US"/>
        </w:rPr>
      </w:pPr>
      <w:r w:rsidRPr="00097E84">
        <w:rPr>
          <w:rFonts w:ascii="Times New Roman" w:hAnsi="Times New Roman" w:cs="Times New Roman"/>
          <w:color w:val="000000"/>
          <w:sz w:val="24"/>
          <w:szCs w:val="24"/>
          <w:shd w:val="clear" w:color="auto" w:fill="FFFFFF"/>
          <w:lang w:val="en-US"/>
        </w:rPr>
        <w:t>Protocol on the Unity of the Heirs of the Russian Empire</w:t>
      </w:r>
    </w:p>
    <w:p w:rsidR="00097E84" w:rsidRPr="00097E84" w:rsidRDefault="00097E84" w:rsidP="00097E84">
      <w:pPr>
        <w:spacing w:after="0"/>
        <w:jc w:val="both"/>
        <w:rPr>
          <w:rFonts w:ascii="Times New Roman" w:hAnsi="Times New Roman" w:cs="Times New Roman"/>
          <w:sz w:val="24"/>
          <w:szCs w:val="24"/>
          <w:lang w:val="en-US"/>
        </w:rPr>
      </w:pPr>
    </w:p>
    <w:p w:rsidR="00A17E39" w:rsidRDefault="00A17E39" w:rsidP="00097E84">
      <w:pPr>
        <w:spacing w:after="0"/>
        <w:jc w:val="both"/>
        <w:rPr>
          <w:rFonts w:ascii="Times New Roman" w:hAnsi="Times New Roman" w:cs="Times New Roman"/>
          <w:sz w:val="24"/>
          <w:szCs w:val="24"/>
        </w:rPr>
      </w:pPr>
      <w:r>
        <w:rPr>
          <w:rFonts w:ascii="Times New Roman" w:hAnsi="Times New Roman" w:cs="Times New Roman"/>
          <w:sz w:val="24"/>
          <w:szCs w:val="24"/>
        </w:rPr>
        <w:t>Член Учредительного Собрания</w:t>
      </w:r>
    </w:p>
    <w:p w:rsidR="00097E84" w:rsidRPr="001F4E32" w:rsidRDefault="00097E84" w:rsidP="00097E84">
      <w:pPr>
        <w:spacing w:after="0"/>
        <w:jc w:val="both"/>
        <w:rPr>
          <w:rFonts w:ascii="Times New Roman" w:hAnsi="Times New Roman" w:cs="Times New Roman"/>
          <w:sz w:val="24"/>
          <w:szCs w:val="24"/>
        </w:rPr>
      </w:pPr>
      <w:r w:rsidRPr="001F4E32">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Верховного Совета </w:t>
      </w:r>
      <w:r w:rsidRPr="001F4E32">
        <w:rPr>
          <w:rFonts w:ascii="Times New Roman" w:hAnsi="Times New Roman" w:cs="Times New Roman"/>
          <w:sz w:val="24"/>
          <w:szCs w:val="24"/>
        </w:rPr>
        <w:t xml:space="preserve"> </w:t>
      </w:r>
    </w:p>
    <w:p w:rsidR="00097E84" w:rsidRPr="00F76F9B" w:rsidRDefault="00097E84" w:rsidP="00097E84">
      <w:pPr>
        <w:spacing w:after="0"/>
        <w:jc w:val="both"/>
        <w:rPr>
          <w:rFonts w:ascii="Times New Roman" w:hAnsi="Times New Roman" w:cs="Times New Roman"/>
          <w:sz w:val="24"/>
          <w:szCs w:val="24"/>
        </w:rPr>
      </w:pPr>
      <w:r w:rsidRPr="001F4E32">
        <w:rPr>
          <w:rFonts w:ascii="Times New Roman" w:hAnsi="Times New Roman" w:cs="Times New Roman"/>
          <w:sz w:val="24"/>
          <w:szCs w:val="24"/>
        </w:rPr>
        <w:t xml:space="preserve">Коренных народов Руси                                                                                             </w:t>
      </w:r>
      <w:r>
        <w:rPr>
          <w:rFonts w:ascii="Times New Roman" w:hAnsi="Times New Roman" w:cs="Times New Roman"/>
          <w:sz w:val="24"/>
          <w:szCs w:val="24"/>
        </w:rPr>
        <w:t xml:space="preserve">Т.В. </w:t>
      </w:r>
      <w:proofErr w:type="spellStart"/>
      <w:r>
        <w:rPr>
          <w:rFonts w:ascii="Times New Roman" w:hAnsi="Times New Roman" w:cs="Times New Roman"/>
          <w:sz w:val="24"/>
          <w:szCs w:val="24"/>
        </w:rPr>
        <w:t>Барышева</w:t>
      </w:r>
      <w:proofErr w:type="spellEnd"/>
    </w:p>
    <w:p w:rsidR="00097E84" w:rsidRPr="00097E84" w:rsidRDefault="00097E84" w:rsidP="001F2EED">
      <w:pPr>
        <w:spacing w:after="0"/>
        <w:jc w:val="both"/>
        <w:rPr>
          <w:rFonts w:ascii="Times New Roman" w:hAnsi="Times New Roman" w:cs="Times New Roman"/>
          <w:sz w:val="24"/>
          <w:szCs w:val="24"/>
        </w:rPr>
      </w:pPr>
    </w:p>
    <w:sectPr w:rsidR="00097E84" w:rsidRPr="00097E84" w:rsidSect="001D32B4">
      <w:pgSz w:w="11906" w:h="16838"/>
      <w:pgMar w:top="993" w:right="566"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30" w:rsidRDefault="005F0530" w:rsidP="003051B0">
      <w:pPr>
        <w:spacing w:after="0" w:line="240" w:lineRule="auto"/>
      </w:pPr>
      <w:r>
        <w:separator/>
      </w:r>
    </w:p>
  </w:endnote>
  <w:endnote w:type="continuationSeparator" w:id="0">
    <w:p w:rsidR="005F0530" w:rsidRDefault="005F0530" w:rsidP="0030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30" w:rsidRDefault="005F0530" w:rsidP="003051B0">
      <w:pPr>
        <w:spacing w:after="0" w:line="240" w:lineRule="auto"/>
      </w:pPr>
      <w:r>
        <w:separator/>
      </w:r>
    </w:p>
  </w:footnote>
  <w:footnote w:type="continuationSeparator" w:id="0">
    <w:p w:rsidR="005F0530" w:rsidRDefault="005F0530" w:rsidP="00305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9F8"/>
    <w:multiLevelType w:val="hybridMultilevel"/>
    <w:tmpl w:val="9A0C4DF2"/>
    <w:lvl w:ilvl="0" w:tplc="0854FC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3510C2"/>
    <w:multiLevelType w:val="hybridMultilevel"/>
    <w:tmpl w:val="E572F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01A6B"/>
    <w:multiLevelType w:val="hybridMultilevel"/>
    <w:tmpl w:val="59E29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2659E2"/>
    <w:multiLevelType w:val="hybridMultilevel"/>
    <w:tmpl w:val="2AEC2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57ED8"/>
    <w:multiLevelType w:val="hybridMultilevel"/>
    <w:tmpl w:val="31BC5022"/>
    <w:lvl w:ilvl="0" w:tplc="0854FC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2AB0C6B"/>
    <w:multiLevelType w:val="hybridMultilevel"/>
    <w:tmpl w:val="F31E5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2A41D1"/>
    <w:multiLevelType w:val="hybridMultilevel"/>
    <w:tmpl w:val="5D9A6742"/>
    <w:lvl w:ilvl="0" w:tplc="2EFE2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B8"/>
    <w:rsid w:val="00002B63"/>
    <w:rsid w:val="00005F04"/>
    <w:rsid w:val="00050F55"/>
    <w:rsid w:val="00051100"/>
    <w:rsid w:val="000524E2"/>
    <w:rsid w:val="000657F6"/>
    <w:rsid w:val="00082D68"/>
    <w:rsid w:val="000947CA"/>
    <w:rsid w:val="00097E84"/>
    <w:rsid w:val="000A648A"/>
    <w:rsid w:val="000B3787"/>
    <w:rsid w:val="000C2F30"/>
    <w:rsid w:val="000D0607"/>
    <w:rsid w:val="000D2848"/>
    <w:rsid w:val="00131032"/>
    <w:rsid w:val="0013453A"/>
    <w:rsid w:val="00151098"/>
    <w:rsid w:val="00155606"/>
    <w:rsid w:val="00160D11"/>
    <w:rsid w:val="001827AC"/>
    <w:rsid w:val="00194ABB"/>
    <w:rsid w:val="001D32B4"/>
    <w:rsid w:val="001E466F"/>
    <w:rsid w:val="001F2EED"/>
    <w:rsid w:val="001F4E32"/>
    <w:rsid w:val="00233B23"/>
    <w:rsid w:val="002419F2"/>
    <w:rsid w:val="002524D4"/>
    <w:rsid w:val="002524EB"/>
    <w:rsid w:val="00263B28"/>
    <w:rsid w:val="002657AA"/>
    <w:rsid w:val="002809DA"/>
    <w:rsid w:val="00296D20"/>
    <w:rsid w:val="003051B0"/>
    <w:rsid w:val="003208A3"/>
    <w:rsid w:val="00327164"/>
    <w:rsid w:val="00332E48"/>
    <w:rsid w:val="00372156"/>
    <w:rsid w:val="00372367"/>
    <w:rsid w:val="00385A4D"/>
    <w:rsid w:val="00391BB8"/>
    <w:rsid w:val="003B00F0"/>
    <w:rsid w:val="003C2E0C"/>
    <w:rsid w:val="003E08D6"/>
    <w:rsid w:val="003F187B"/>
    <w:rsid w:val="003F6648"/>
    <w:rsid w:val="0042011D"/>
    <w:rsid w:val="00423371"/>
    <w:rsid w:val="00434382"/>
    <w:rsid w:val="00452F63"/>
    <w:rsid w:val="0045736E"/>
    <w:rsid w:val="004615FE"/>
    <w:rsid w:val="00464D78"/>
    <w:rsid w:val="00471659"/>
    <w:rsid w:val="00486135"/>
    <w:rsid w:val="004E7083"/>
    <w:rsid w:val="00515F27"/>
    <w:rsid w:val="0052785D"/>
    <w:rsid w:val="00531FB6"/>
    <w:rsid w:val="00536F3B"/>
    <w:rsid w:val="00543230"/>
    <w:rsid w:val="00565872"/>
    <w:rsid w:val="00571510"/>
    <w:rsid w:val="00583566"/>
    <w:rsid w:val="005862FE"/>
    <w:rsid w:val="005B0786"/>
    <w:rsid w:val="005D0291"/>
    <w:rsid w:val="005E13E2"/>
    <w:rsid w:val="005F0530"/>
    <w:rsid w:val="00612849"/>
    <w:rsid w:val="0065259F"/>
    <w:rsid w:val="00665EA8"/>
    <w:rsid w:val="00670209"/>
    <w:rsid w:val="006A212B"/>
    <w:rsid w:val="006B4DDE"/>
    <w:rsid w:val="006B71D2"/>
    <w:rsid w:val="006D4B2C"/>
    <w:rsid w:val="00703D27"/>
    <w:rsid w:val="00710BB8"/>
    <w:rsid w:val="007162E9"/>
    <w:rsid w:val="0072212B"/>
    <w:rsid w:val="007466DD"/>
    <w:rsid w:val="0075175E"/>
    <w:rsid w:val="0075236D"/>
    <w:rsid w:val="00775DCB"/>
    <w:rsid w:val="00787620"/>
    <w:rsid w:val="00794E31"/>
    <w:rsid w:val="007D0089"/>
    <w:rsid w:val="007D200F"/>
    <w:rsid w:val="007E387C"/>
    <w:rsid w:val="007F37D0"/>
    <w:rsid w:val="008046C3"/>
    <w:rsid w:val="0081312B"/>
    <w:rsid w:val="008147AD"/>
    <w:rsid w:val="0082566A"/>
    <w:rsid w:val="008507CE"/>
    <w:rsid w:val="00853DF4"/>
    <w:rsid w:val="008702FC"/>
    <w:rsid w:val="00873FB7"/>
    <w:rsid w:val="00884906"/>
    <w:rsid w:val="00890D2E"/>
    <w:rsid w:val="00893E91"/>
    <w:rsid w:val="008B0D31"/>
    <w:rsid w:val="008B1ED6"/>
    <w:rsid w:val="008D18AE"/>
    <w:rsid w:val="008D2C6E"/>
    <w:rsid w:val="00903B4F"/>
    <w:rsid w:val="0095190B"/>
    <w:rsid w:val="009576F1"/>
    <w:rsid w:val="0096309A"/>
    <w:rsid w:val="0099677D"/>
    <w:rsid w:val="009A23CA"/>
    <w:rsid w:val="009A6AD2"/>
    <w:rsid w:val="009B2B12"/>
    <w:rsid w:val="009D0289"/>
    <w:rsid w:val="009D48D1"/>
    <w:rsid w:val="00A02E1A"/>
    <w:rsid w:val="00A13595"/>
    <w:rsid w:val="00A17E39"/>
    <w:rsid w:val="00A25EAE"/>
    <w:rsid w:val="00A30022"/>
    <w:rsid w:val="00A31ED1"/>
    <w:rsid w:val="00A341FB"/>
    <w:rsid w:val="00A3471E"/>
    <w:rsid w:val="00A64626"/>
    <w:rsid w:val="00A86A67"/>
    <w:rsid w:val="00A962CA"/>
    <w:rsid w:val="00AA0FBD"/>
    <w:rsid w:val="00AB0DBB"/>
    <w:rsid w:val="00AB6573"/>
    <w:rsid w:val="00AD5883"/>
    <w:rsid w:val="00AE1C61"/>
    <w:rsid w:val="00B10F9D"/>
    <w:rsid w:val="00B11F13"/>
    <w:rsid w:val="00B27D37"/>
    <w:rsid w:val="00B432BF"/>
    <w:rsid w:val="00B434F5"/>
    <w:rsid w:val="00B77076"/>
    <w:rsid w:val="00B81D76"/>
    <w:rsid w:val="00B83284"/>
    <w:rsid w:val="00B97629"/>
    <w:rsid w:val="00BA0A96"/>
    <w:rsid w:val="00BD1EB8"/>
    <w:rsid w:val="00BD5E74"/>
    <w:rsid w:val="00C13B29"/>
    <w:rsid w:val="00C179C2"/>
    <w:rsid w:val="00C34441"/>
    <w:rsid w:val="00C43935"/>
    <w:rsid w:val="00C50AA3"/>
    <w:rsid w:val="00C77E82"/>
    <w:rsid w:val="00C86DED"/>
    <w:rsid w:val="00D0119C"/>
    <w:rsid w:val="00D049F5"/>
    <w:rsid w:val="00D6004B"/>
    <w:rsid w:val="00D63FC8"/>
    <w:rsid w:val="00D67CF8"/>
    <w:rsid w:val="00D8081F"/>
    <w:rsid w:val="00E105CA"/>
    <w:rsid w:val="00E17497"/>
    <w:rsid w:val="00E2013C"/>
    <w:rsid w:val="00E20BCD"/>
    <w:rsid w:val="00E30512"/>
    <w:rsid w:val="00E437EE"/>
    <w:rsid w:val="00E624AB"/>
    <w:rsid w:val="00E70C61"/>
    <w:rsid w:val="00E828B1"/>
    <w:rsid w:val="00E95BD7"/>
    <w:rsid w:val="00EB547A"/>
    <w:rsid w:val="00EC7B56"/>
    <w:rsid w:val="00EE30A9"/>
    <w:rsid w:val="00EE39AB"/>
    <w:rsid w:val="00EE7FE8"/>
    <w:rsid w:val="00EF7871"/>
    <w:rsid w:val="00F5710E"/>
    <w:rsid w:val="00F61031"/>
    <w:rsid w:val="00F76F9B"/>
    <w:rsid w:val="00F918D7"/>
    <w:rsid w:val="00F9398F"/>
    <w:rsid w:val="00FA4F6A"/>
    <w:rsid w:val="00FA6559"/>
    <w:rsid w:val="00FB0FDE"/>
    <w:rsid w:val="00FC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E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B28"/>
    <w:rPr>
      <w:color w:val="0563C1" w:themeColor="hyperlink"/>
      <w:u w:val="single"/>
    </w:rPr>
  </w:style>
  <w:style w:type="paragraph" w:styleId="a4">
    <w:name w:val="List Paragraph"/>
    <w:basedOn w:val="a"/>
    <w:uiPriority w:val="34"/>
    <w:qFormat/>
    <w:rsid w:val="008046C3"/>
    <w:pPr>
      <w:ind w:left="720"/>
      <w:contextualSpacing/>
    </w:pPr>
  </w:style>
  <w:style w:type="paragraph" w:styleId="a5">
    <w:name w:val="Balloon Text"/>
    <w:basedOn w:val="a"/>
    <w:link w:val="a6"/>
    <w:uiPriority w:val="99"/>
    <w:semiHidden/>
    <w:unhideWhenUsed/>
    <w:rsid w:val="00FA4F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4F6A"/>
    <w:rPr>
      <w:rFonts w:ascii="Segoe UI" w:hAnsi="Segoe UI" w:cs="Segoe UI"/>
      <w:sz w:val="18"/>
      <w:szCs w:val="18"/>
    </w:rPr>
  </w:style>
  <w:style w:type="table" w:styleId="a7">
    <w:name w:val="Table Grid"/>
    <w:basedOn w:val="a1"/>
    <w:uiPriority w:val="39"/>
    <w:rsid w:val="00996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051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51B0"/>
  </w:style>
  <w:style w:type="paragraph" w:styleId="aa">
    <w:name w:val="footer"/>
    <w:basedOn w:val="a"/>
    <w:link w:val="ab"/>
    <w:uiPriority w:val="99"/>
    <w:unhideWhenUsed/>
    <w:rsid w:val="003051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5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E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B28"/>
    <w:rPr>
      <w:color w:val="0563C1" w:themeColor="hyperlink"/>
      <w:u w:val="single"/>
    </w:rPr>
  </w:style>
  <w:style w:type="paragraph" w:styleId="a4">
    <w:name w:val="List Paragraph"/>
    <w:basedOn w:val="a"/>
    <w:uiPriority w:val="34"/>
    <w:qFormat/>
    <w:rsid w:val="008046C3"/>
    <w:pPr>
      <w:ind w:left="720"/>
      <w:contextualSpacing/>
    </w:pPr>
  </w:style>
  <w:style w:type="paragraph" w:styleId="a5">
    <w:name w:val="Balloon Text"/>
    <w:basedOn w:val="a"/>
    <w:link w:val="a6"/>
    <w:uiPriority w:val="99"/>
    <w:semiHidden/>
    <w:unhideWhenUsed/>
    <w:rsid w:val="00FA4F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4F6A"/>
    <w:rPr>
      <w:rFonts w:ascii="Segoe UI" w:hAnsi="Segoe UI" w:cs="Segoe UI"/>
      <w:sz w:val="18"/>
      <w:szCs w:val="18"/>
    </w:rPr>
  </w:style>
  <w:style w:type="table" w:styleId="a7">
    <w:name w:val="Table Grid"/>
    <w:basedOn w:val="a1"/>
    <w:uiPriority w:val="39"/>
    <w:rsid w:val="00996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051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51B0"/>
  </w:style>
  <w:style w:type="paragraph" w:styleId="aa">
    <w:name w:val="footer"/>
    <w:basedOn w:val="a"/>
    <w:link w:val="ab"/>
    <w:uiPriority w:val="99"/>
    <w:unhideWhenUsed/>
    <w:rsid w:val="003051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5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1782">
      <w:bodyDiv w:val="1"/>
      <w:marLeft w:val="0"/>
      <w:marRight w:val="0"/>
      <w:marTop w:val="0"/>
      <w:marBottom w:val="0"/>
      <w:divBdr>
        <w:top w:val="none" w:sz="0" w:space="0" w:color="auto"/>
        <w:left w:val="none" w:sz="0" w:space="0" w:color="auto"/>
        <w:bottom w:val="none" w:sz="0" w:space="0" w:color="auto"/>
        <w:right w:val="none" w:sz="0" w:space="0" w:color="auto"/>
      </w:divBdr>
    </w:div>
    <w:div w:id="1454253047">
      <w:bodyDiv w:val="1"/>
      <w:marLeft w:val="0"/>
      <w:marRight w:val="0"/>
      <w:marTop w:val="0"/>
      <w:marBottom w:val="0"/>
      <w:divBdr>
        <w:top w:val="none" w:sz="0" w:space="0" w:color="auto"/>
        <w:left w:val="none" w:sz="0" w:space="0" w:color="auto"/>
        <w:bottom w:val="none" w:sz="0" w:space="0" w:color="auto"/>
        <w:right w:val="none" w:sz="0" w:space="0" w:color="auto"/>
      </w:divBdr>
    </w:div>
    <w:div w:id="1648590323">
      <w:bodyDiv w:val="1"/>
      <w:marLeft w:val="0"/>
      <w:marRight w:val="0"/>
      <w:marTop w:val="0"/>
      <w:marBottom w:val="0"/>
      <w:divBdr>
        <w:top w:val="none" w:sz="0" w:space="0" w:color="auto"/>
        <w:left w:val="none" w:sz="0" w:space="0" w:color="auto"/>
        <w:bottom w:val="none" w:sz="0" w:space="0" w:color="auto"/>
        <w:right w:val="none" w:sz="0" w:space="0" w:color="auto"/>
      </w:divBdr>
    </w:div>
    <w:div w:id="1918005619">
      <w:bodyDiv w:val="1"/>
      <w:marLeft w:val="0"/>
      <w:marRight w:val="0"/>
      <w:marTop w:val="0"/>
      <w:marBottom w:val="0"/>
      <w:divBdr>
        <w:top w:val="none" w:sz="0" w:space="0" w:color="auto"/>
        <w:left w:val="none" w:sz="0" w:space="0" w:color="auto"/>
        <w:bottom w:val="none" w:sz="0" w:space="0" w:color="auto"/>
        <w:right w:val="none" w:sz="0" w:space="0" w:color="auto"/>
      </w:divBdr>
      <w:divsChild>
        <w:div w:id="901407347">
          <w:marLeft w:val="0"/>
          <w:marRight w:val="0"/>
          <w:marTop w:val="0"/>
          <w:marBottom w:val="0"/>
          <w:divBdr>
            <w:top w:val="none" w:sz="0" w:space="0" w:color="auto"/>
            <w:left w:val="none" w:sz="0" w:space="0" w:color="auto"/>
            <w:bottom w:val="none" w:sz="0" w:space="0" w:color="auto"/>
            <w:right w:val="none" w:sz="0" w:space="0" w:color="auto"/>
          </w:divBdr>
          <w:divsChild>
            <w:div w:id="16342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tp.informationdesk@icc-cpi.int" TargetMode="External"/><Relationship Id="rId18" Type="http://schemas.openxmlformats.org/officeDocument/2006/relationships/hyperlink" Target="mailto:otp.informationdesk@icc-cpi.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ch_sob@mail.ru" TargetMode="External"/><Relationship Id="rId17" Type="http://schemas.openxmlformats.org/officeDocument/2006/relationships/hyperlink" Target="mailto:uch_sob@mail.ru" TargetMode="External"/><Relationship Id="rId2" Type="http://schemas.openxmlformats.org/officeDocument/2006/relationships/numbering" Target="numbering.xml"/><Relationship Id="rId16" Type="http://schemas.openxmlformats.org/officeDocument/2006/relationships/hyperlink" Target="mailto:sknr@inbo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nr@inbox.ru" TargetMode="External"/><Relationship Id="rId5" Type="http://schemas.openxmlformats.org/officeDocument/2006/relationships/settings" Target="settings.xml"/><Relationship Id="rId15" Type="http://schemas.openxmlformats.org/officeDocument/2006/relationships/hyperlink" Target="http://souzknr.ru/" TargetMode="External"/><Relationship Id="rId10" Type="http://schemas.openxmlformats.org/officeDocument/2006/relationships/hyperlink" Target="http://souzknr.ru/" TargetMode="External"/><Relationship Id="rId19" Type="http://schemas.openxmlformats.org/officeDocument/2006/relationships/hyperlink" Target="mailto:mdc@u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dc@u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F22B9-F41D-459C-B3AA-B6C9FE79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9080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Булгакова</dc:creator>
  <cp:lastModifiedBy>Илья</cp:lastModifiedBy>
  <cp:revision>2</cp:revision>
  <cp:lastPrinted>2014-12-07T16:54:00Z</cp:lastPrinted>
  <dcterms:created xsi:type="dcterms:W3CDTF">2017-03-14T09:57:00Z</dcterms:created>
  <dcterms:modified xsi:type="dcterms:W3CDTF">2017-03-14T09:57:00Z</dcterms:modified>
</cp:coreProperties>
</file>