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ЛЕНИНГРАДСКИЙ (Областной)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133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ДМИТРИЕВ ВЛАДИМИР ЯКОВЛЕВИЧ</w:t>
            </w:r>
          </w:p>
          <w:p w:rsidR="00AA0520" w:rsidRPr="00320F0F" w:rsidRDefault="00AA0520" w:rsidP="00DE3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6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763B2" wp14:editId="2DC88226">
                  <wp:extent cx="898498" cy="1258498"/>
                  <wp:effectExtent l="0" t="0" r="0" b="0"/>
                  <wp:docPr id="26" name="Рисунок 26" descr="http://www.assembly.spb.ru/images/content/%D0%B4%D0%B5%D0%BF%D1%83%D1%82%D0%B0%D1%82%D1%8B_5/%D0%94%D0%BC%D0%B8%D1%82%D1%80%D0%B8%D0%B5%D0%B2/dmitri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sembly.spb.ru/images/content/%D0%B4%D0%B5%D0%BF%D1%83%D1%82%D0%B0%D1%82%D1%8B_5/%D0%94%D0%BC%D0%B8%D1%82%D1%80%D0%B8%D0%B5%D0%B2/dmitri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46" cy="125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Style w:val="aa"/>
                <w:rFonts w:ascii="Arial" w:hAnsi="Arial" w:cs="Arial"/>
                <w:color w:val="2A2A2A"/>
                <w:bdr w:val="none" w:sz="0" w:space="0" w:color="auto" w:frame="1"/>
              </w:rPr>
            </w:pPr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 (812) 318-82-68</w:t>
            </w:r>
            <w:r>
              <w:rPr>
                <w:rFonts w:ascii="Arial" w:hAnsi="Arial" w:cs="Arial"/>
                <w:b/>
                <w:bCs/>
                <w:color w:val="2A2A2A"/>
                <w:bdr w:val="none" w:sz="0" w:space="0" w:color="auto" w:frame="1"/>
              </w:rPr>
              <w:br/>
            </w:r>
            <w:r>
              <w:rPr>
                <w:rStyle w:val="aa"/>
                <w:rFonts w:ascii="Arial" w:hAnsi="Arial" w:cs="Arial"/>
                <w:color w:val="2A2A2A"/>
                <w:bdr w:val="none" w:sz="0" w:space="0" w:color="auto" w:frame="1"/>
              </w:rPr>
              <w:t>318-80-83</w:t>
            </w:r>
          </w:p>
          <w:p w:rsidR="00AA0520" w:rsidRDefault="00AA0520" w:rsidP="006D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FE">
              <w:rPr>
                <w:rFonts w:ascii="Times New Roman" w:hAnsi="Times New Roman" w:cs="Times New Roman"/>
                <w:sz w:val="26"/>
                <w:szCs w:val="26"/>
              </w:rPr>
              <w:t>(812) 318-83-32</w:t>
            </w:r>
          </w:p>
          <w:p w:rsidR="00AA0520" w:rsidRPr="006D15FE" w:rsidRDefault="00AA0520" w:rsidP="006D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a"/>
                <w:rFonts w:ascii="Arial" w:hAnsi="Arial" w:cs="Arial"/>
                <w:color w:val="2A2A2A"/>
                <w:bdr w:val="none" w:sz="0" w:space="0" w:color="auto" w:frame="1"/>
              </w:rPr>
              <w:t>Факс:</w:t>
            </w:r>
            <w:r>
              <w:rPr>
                <w:rFonts w:ascii="Arial" w:hAnsi="Arial" w:cs="Arial"/>
                <w:b/>
                <w:bCs/>
                <w:color w:val="2A2A2A"/>
                <w:bdr w:val="none" w:sz="0" w:space="0" w:color="auto" w:frame="1"/>
              </w:rPr>
              <w:br/>
            </w:r>
            <w:r>
              <w:rPr>
                <w:rStyle w:val="aa"/>
                <w:rFonts w:ascii="Arial" w:hAnsi="Arial" w:cs="Arial"/>
                <w:color w:val="2A2A2A"/>
                <w:bdr w:val="none" w:sz="0" w:space="0" w:color="auto" w:frame="1"/>
              </w:rPr>
              <w:t>318-80-83</w:t>
            </w:r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 (812) 318-82-27</w:t>
            </w:r>
          </w:p>
        </w:tc>
        <w:tc>
          <w:tcPr>
            <w:tcW w:w="2410" w:type="dxa"/>
          </w:tcPr>
          <w:p w:rsidR="00AA0520" w:rsidRPr="006D15FE" w:rsidRDefault="00AA0520" w:rsidP="006D15F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1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mvi@assembly.spb.ru</w:t>
              </w:r>
            </w:hyperlink>
          </w:p>
          <w:p w:rsidR="00AA0520" w:rsidRPr="00AA0520" w:rsidRDefault="00AA052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1959 года в Калмыкии</w:t>
            </w:r>
          </w:p>
        </w:tc>
        <w:tc>
          <w:tcPr>
            <w:tcW w:w="2126" w:type="dxa"/>
          </w:tcPr>
          <w:p w:rsidR="00AA0520" w:rsidRPr="006D15FE" w:rsidRDefault="00AA0520" w:rsidP="006D1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Адрес: 190107 Санкт-Петербург, </w:t>
            </w:r>
            <w:proofErr w:type="gramStart"/>
            <w:r w:rsidRPr="006D15FE">
              <w:rPr>
                <w:rFonts w:ascii="Times New Roman" w:hAnsi="Times New Roman" w:cs="Times New Roman"/>
                <w:sz w:val="26"/>
                <w:szCs w:val="26"/>
              </w:rPr>
              <w:t>Исаакиевская</w:t>
            </w:r>
            <w:proofErr w:type="gramEnd"/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 пл., 6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134  </w:t>
            </w:r>
          </w:p>
        </w:tc>
        <w:tc>
          <w:tcPr>
            <w:tcW w:w="3827" w:type="dxa"/>
          </w:tcPr>
          <w:p w:rsidR="00AA0520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ЖЕЛЕЗНЯК СЕРГЕЙ ВЛАДИМИРОВИЧ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6BC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035C785" wp14:editId="2A33F962">
                  <wp:extent cx="951230" cy="951230"/>
                  <wp:effectExtent l="0" t="0" r="1270" b="1270"/>
                  <wp:docPr id="31" name="Рисунок 31" descr="Железняк Серг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елезняк Серг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Тел.: 8 (495)692-80-00 Факс: 8 (495)203-42-58</w:t>
            </w:r>
          </w:p>
        </w:tc>
        <w:tc>
          <w:tcPr>
            <w:tcW w:w="2410" w:type="dxa"/>
          </w:tcPr>
          <w:p w:rsidR="00AA0520" w:rsidRDefault="00AA0520">
            <w:hyperlink r:id="rId12" w:history="1">
              <w:r w:rsidRPr="00F81387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FFFFF"/>
                </w:rPr>
                <w:t>info@tass-analytics.com</w:t>
              </w:r>
            </w:hyperlink>
            <w:r>
              <w:t xml:space="preserve"> 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5F4E6F">
                <w:rPr>
                  <w:rFonts w:ascii="Tahoma" w:hAnsi="Tahoma" w:cs="Tahoma"/>
                  <w:color w:val="2B64AE"/>
                  <w:sz w:val="20"/>
                  <w:szCs w:val="20"/>
                  <w:u w:val="single"/>
                  <w:shd w:val="clear" w:color="auto" w:fill="F3F6F9"/>
                </w:rPr>
                <w:t>cinfo@duma.gov.ru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ED21F4" w:rsidRDefault="00AA0520" w:rsidP="00ED21F4">
            <w:pPr>
              <w:spacing w:after="120"/>
              <w:rPr>
                <w:rFonts w:ascii="Times New Roman" w:eastAsia="Times New Roman" w:hAnsi="Times New Roman" w:cs="Times New Roman"/>
                <w:color w:val="322A26"/>
                <w:sz w:val="18"/>
                <w:szCs w:val="18"/>
                <w:lang w:eastAsia="ru-RU"/>
              </w:rPr>
            </w:pPr>
            <w:r w:rsidRPr="00ED21F4">
              <w:rPr>
                <w:rFonts w:ascii="Times New Roman" w:eastAsia="Times New Roman" w:hAnsi="Times New Roman" w:cs="Times New Roman"/>
                <w:color w:val="322A26"/>
                <w:sz w:val="23"/>
                <w:szCs w:val="23"/>
                <w:lang w:eastAsia="ru-RU"/>
              </w:rPr>
              <w:t>30.07.1970</w:t>
            </w:r>
          </w:p>
          <w:p w:rsidR="00AA0520" w:rsidRPr="00ED21F4" w:rsidRDefault="00AA0520" w:rsidP="00ED21F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D21F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A0520" w:rsidRPr="00ED21F4" w:rsidRDefault="00AA0520" w:rsidP="00ED21F4">
            <w:pPr>
              <w:spacing w:after="10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рождения:</w:t>
            </w:r>
          </w:p>
          <w:p w:rsidR="00AA0520" w:rsidRPr="00ED21F4" w:rsidRDefault="00AA0520" w:rsidP="00ED21F4">
            <w:pPr>
              <w:spacing w:after="105" w:line="25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D21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Ленинград (СССР)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BE6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103265, Москва, улица Охотный ряд, дом 1 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135  </w:t>
            </w:r>
          </w:p>
        </w:tc>
        <w:tc>
          <w:tcPr>
            <w:tcW w:w="3827" w:type="dxa"/>
          </w:tcPr>
          <w:p w:rsidR="00AA0520" w:rsidRDefault="00AA0520" w:rsidP="00AC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КОРОВИН ИГОРЬ ВЛАДИМИРОВИЧ</w:t>
            </w:r>
          </w:p>
          <w:p w:rsidR="00AA0520" w:rsidRPr="00320F0F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F2E3B2" wp14:editId="4F15E347">
                  <wp:extent cx="898498" cy="1350598"/>
                  <wp:effectExtent l="0" t="0" r="0" b="2540"/>
                  <wp:docPr id="234" name="Рисунок 234" descr="http://www.assembly.spb.ru/images/content/%D0%B4%D0%B5%D0%BF%D1%83%D1%82%D0%B0%D1%82%D1%8B_5/%D0%9A%D0%BE%D1%80%D0%BE%D0%B2%D0%B8%D0%BD/Korovin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sembly.spb.ru/images/content/%D0%B4%D0%B5%D0%BF%D1%83%D1%82%D0%B0%D1%82%D1%8B_5/%D0%9A%D0%BE%D1%80%D0%BE%D0%B2%D0%B8%D0%BD/Korovin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89" cy="134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ED21F4" w:rsidRDefault="00AA0520" w:rsidP="00ED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1F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Arial" w:hAnsi="Arial" w:cs="Arial"/>
                <w:color w:val="0F0F0F"/>
                <w:sz w:val="20"/>
                <w:szCs w:val="20"/>
              </w:rPr>
              <w:t>+7 (812)</w:t>
            </w:r>
            <w:r>
              <w:rPr>
                <w:rStyle w:val="apple-converted-space"/>
                <w:rFonts w:ascii="Arial" w:hAnsi="Arial" w:cs="Arial"/>
                <w:color w:val="0F0F0F"/>
                <w:sz w:val="20"/>
                <w:szCs w:val="20"/>
              </w:rPr>
              <w:t> </w:t>
            </w:r>
            <w:r>
              <w:rPr>
                <w:rStyle w:val="aa"/>
                <w:rFonts w:ascii="Arial" w:hAnsi="Arial" w:cs="Arial"/>
                <w:color w:val="0F0F0F"/>
                <w:sz w:val="20"/>
                <w:szCs w:val="20"/>
                <w:bdr w:val="none" w:sz="0" w:space="0" w:color="auto" w:frame="1"/>
              </w:rPr>
              <w:t>318-81-05</w:t>
            </w:r>
            <w:r>
              <w:rPr>
                <w:rFonts w:ascii="Arial" w:hAnsi="Arial" w:cs="Arial"/>
                <w:color w:val="0F0F0F"/>
                <w:sz w:val="20"/>
                <w:szCs w:val="20"/>
              </w:rPr>
              <w:br/>
              <w:t>+7 (812)</w:t>
            </w:r>
            <w:r>
              <w:rPr>
                <w:rStyle w:val="apple-converted-space"/>
                <w:rFonts w:ascii="Arial" w:hAnsi="Arial" w:cs="Arial"/>
                <w:color w:val="0F0F0F"/>
                <w:sz w:val="20"/>
                <w:szCs w:val="20"/>
              </w:rPr>
              <w:t> </w:t>
            </w:r>
            <w:r>
              <w:rPr>
                <w:rStyle w:val="aa"/>
                <w:rFonts w:ascii="Arial" w:hAnsi="Arial" w:cs="Arial"/>
                <w:color w:val="0F0F0F"/>
                <w:sz w:val="20"/>
                <w:szCs w:val="20"/>
                <w:bdr w:val="none" w:sz="0" w:space="0" w:color="auto" w:frame="1"/>
              </w:rPr>
              <w:t>318-81-12</w:t>
            </w:r>
            <w:r>
              <w:rPr>
                <w:rFonts w:ascii="Arial" w:hAnsi="Arial" w:cs="Arial"/>
                <w:color w:val="0F0F0F"/>
                <w:sz w:val="20"/>
                <w:szCs w:val="20"/>
              </w:rPr>
              <w:br/>
            </w:r>
          </w:p>
          <w:p w:rsidR="00AA0520" w:rsidRDefault="00AA0520" w:rsidP="00ED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1F4">
              <w:rPr>
                <w:rFonts w:ascii="Times New Roman" w:hAnsi="Times New Roman" w:cs="Times New Roman"/>
                <w:sz w:val="26"/>
                <w:szCs w:val="26"/>
              </w:rPr>
              <w:t>318-68-21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a"/>
                <w:rFonts w:ascii="Arial" w:hAnsi="Arial" w:cs="Arial"/>
                <w:color w:val="2A2A2A"/>
                <w:bdr w:val="none" w:sz="0" w:space="0" w:color="auto" w:frame="1"/>
              </w:rPr>
              <w:t>Факс:</w:t>
            </w:r>
            <w:r>
              <w:rPr>
                <w:rFonts w:ascii="Arial" w:hAnsi="Arial" w:cs="Arial"/>
                <w:b/>
                <w:bCs/>
                <w:color w:val="2A2A2A"/>
                <w:bdr w:val="none" w:sz="0" w:space="0" w:color="auto" w:frame="1"/>
              </w:rPr>
              <w:br/>
            </w:r>
            <w:r>
              <w:rPr>
                <w:rStyle w:val="aa"/>
                <w:rFonts w:ascii="Arial" w:hAnsi="Arial" w:cs="Arial"/>
                <w:color w:val="2A2A2A"/>
                <w:bdr w:val="none" w:sz="0" w:space="0" w:color="auto" w:frame="1"/>
              </w:rPr>
              <w:t>318-68-21</w:t>
            </w:r>
          </w:p>
        </w:tc>
        <w:tc>
          <w:tcPr>
            <w:tcW w:w="2410" w:type="dxa"/>
          </w:tcPr>
          <w:p w:rsidR="00AA0520" w:rsidRPr="00ED21F4" w:rsidRDefault="00AA0520" w:rsidP="00ED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korovin@assembly.spb.ru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1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1971 года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1F4">
              <w:rPr>
                <w:rFonts w:ascii="Times New Roman" w:hAnsi="Times New Roman" w:cs="Times New Roman"/>
                <w:sz w:val="26"/>
                <w:szCs w:val="26"/>
              </w:rPr>
              <w:t>190107, Санкт-Петербург, Вознесенский пр., 14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136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СОБЧАК КСЕНИЯ АНАТОЛЬЕВНА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6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BCFCCD" wp14:editId="0E3B0E6E">
                  <wp:extent cx="1677726" cy="1592341"/>
                  <wp:effectExtent l="0" t="0" r="0" b="8255"/>
                  <wp:docPr id="235" name="Рисунок 235" descr="Фото Собчак Ксении Анатольев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Собчак Ксении Анатольев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65" cy="159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http://ksenia-sobchak.com/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в городе Ленинграде (Санкт-Петербург) в 1981 году 5 ноября. Мама – </w:t>
            </w:r>
            <w:proofErr w:type="spellStart"/>
            <w:r w:rsidRPr="006D15FE">
              <w:rPr>
                <w:rFonts w:ascii="Times New Roman" w:hAnsi="Times New Roman" w:cs="Times New Roman"/>
                <w:sz w:val="26"/>
                <w:szCs w:val="26"/>
              </w:rPr>
              <w:t>Нарусова</w:t>
            </w:r>
            <w:proofErr w:type="spellEnd"/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Борисовна (член Совета Федерации). Отец – </w:t>
            </w:r>
            <w:hyperlink r:id="rId18" w:tooltip="Собчак Анатолий Александрович" w:history="1">
              <w:r w:rsidRPr="006D15F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Собчак Анатолий Александрович</w:t>
              </w:r>
            </w:hyperlink>
            <w:r w:rsidRPr="006D15FE">
              <w:rPr>
                <w:rFonts w:ascii="Times New Roman" w:hAnsi="Times New Roman" w:cs="Times New Roman"/>
                <w:sz w:val="26"/>
                <w:szCs w:val="26"/>
              </w:rPr>
              <w:t> (первый мер</w:t>
            </w:r>
            <w:proofErr w:type="gramStart"/>
            <w:r w:rsidRPr="006D15F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6D15FE">
              <w:rPr>
                <w:rFonts w:ascii="Times New Roman" w:hAnsi="Times New Roman" w:cs="Times New Roman"/>
                <w:sz w:val="26"/>
                <w:szCs w:val="26"/>
              </w:rPr>
              <w:t>анкт- Петербурга).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06" w:rsidRDefault="00325506" w:rsidP="00CD0AA4">
      <w:pPr>
        <w:spacing w:after="0" w:line="240" w:lineRule="auto"/>
      </w:pPr>
      <w:r>
        <w:separator/>
      </w:r>
    </w:p>
  </w:endnote>
  <w:endnote w:type="continuationSeparator" w:id="0">
    <w:p w:rsidR="00325506" w:rsidRDefault="00325506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06" w:rsidRDefault="00325506" w:rsidP="00CD0AA4">
      <w:pPr>
        <w:spacing w:after="0" w:line="240" w:lineRule="auto"/>
      </w:pPr>
      <w:r>
        <w:separator/>
      </w:r>
    </w:p>
  </w:footnote>
  <w:footnote w:type="continuationSeparator" w:id="0">
    <w:p w:rsidR="00325506" w:rsidRDefault="00325506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25506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AE4499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nfo@duma.gov.ru" TargetMode="External"/><Relationship Id="rId18" Type="http://schemas.openxmlformats.org/officeDocument/2006/relationships/hyperlink" Target="http://www.mega-stars.ru/politics/sobchak_anatoly_alexandrov_ich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ass-analytics.com" TargetMode="External"/><Relationship Id="rId17" Type="http://schemas.openxmlformats.org/officeDocument/2006/relationships/hyperlink" Target="http://ksenia-sobcha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korovin@assembly.spb.ru" TargetMode="External"/><Relationship Id="rId10" Type="http://schemas.openxmlformats.org/officeDocument/2006/relationships/hyperlink" Target="mailto:mvi@assembly.spb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5C07-7EB5-426B-BA33-03F3230C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2014-05-24T23:59:00Z</dcterms:created>
  <dcterms:modified xsi:type="dcterms:W3CDTF">2014-05-24T23:59:00Z</dcterms:modified>
</cp:coreProperties>
</file>