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952CC9" w:rsidRDefault="00CD0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CC9">
              <w:rPr>
                <w:rFonts w:ascii="Times New Roman" w:hAnsi="Times New Roman" w:cs="Times New Roman"/>
                <w:b/>
                <w:sz w:val="26"/>
                <w:szCs w:val="26"/>
              </w:rPr>
              <w:t>БРЯНСКИЙ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72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АЛЕХИН ИГОРЬ ИВАНОВИЧ</w:t>
            </w:r>
          </w:p>
          <w:p w:rsidR="00871406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D5C1B" wp14:editId="3FA34908">
                  <wp:extent cx="675990" cy="946206"/>
                  <wp:effectExtent l="0" t="0" r="0" b="6350"/>
                  <wp:docPr id="43" name="Рисунок 43" descr="Алехин Игорь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хин Игорь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6" cy="94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Default="00A16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421">
              <w:rPr>
                <w:rFonts w:ascii="Times New Roman" w:hAnsi="Times New Roman" w:cs="Times New Roman"/>
                <w:sz w:val="26"/>
                <w:szCs w:val="26"/>
              </w:rPr>
              <w:t>8 (4832) 72-22-07</w:t>
            </w:r>
          </w:p>
          <w:p w:rsidR="00871406" w:rsidRPr="00871406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 (4832) 66-36-91, 74-56-28</w:t>
            </w:r>
          </w:p>
          <w:p w:rsidR="00871406" w:rsidRPr="00320F0F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Факс: (4832) 74-31-95</w:t>
            </w:r>
          </w:p>
        </w:tc>
        <w:tc>
          <w:tcPr>
            <w:tcW w:w="2410" w:type="dxa"/>
          </w:tcPr>
          <w:p w:rsidR="00B95397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http://www.duma.bryansk.in/alehin-igor-ivanovich/</w:t>
            </w:r>
          </w:p>
        </w:tc>
        <w:tc>
          <w:tcPr>
            <w:tcW w:w="2410" w:type="dxa"/>
          </w:tcPr>
          <w:p w:rsidR="00B95397" w:rsidRPr="00320F0F" w:rsidRDefault="00A16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421">
              <w:rPr>
                <w:rFonts w:ascii="Times New Roman" w:hAnsi="Times New Roman" w:cs="Times New Roman"/>
                <w:sz w:val="26"/>
                <w:szCs w:val="26"/>
              </w:rPr>
              <w:t>Депутат Брянской областной Думы пятого созыва с марта 2009 г.; бывший Глава города Брянска</w:t>
            </w:r>
          </w:p>
        </w:tc>
        <w:tc>
          <w:tcPr>
            <w:tcW w:w="2126" w:type="dxa"/>
          </w:tcPr>
          <w:p w:rsidR="00B95397" w:rsidRPr="00320F0F" w:rsidRDefault="00A16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421">
              <w:rPr>
                <w:rFonts w:ascii="Times New Roman" w:hAnsi="Times New Roman" w:cs="Times New Roman"/>
                <w:sz w:val="26"/>
                <w:szCs w:val="26"/>
              </w:rPr>
              <w:t>7 сентября 1967 г. в Брянске</w:t>
            </w:r>
          </w:p>
        </w:tc>
        <w:tc>
          <w:tcPr>
            <w:tcW w:w="2126" w:type="dxa"/>
          </w:tcPr>
          <w:p w:rsidR="00871406" w:rsidRPr="00871406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Брянская областная Дума</w:t>
            </w:r>
          </w:p>
          <w:p w:rsidR="00871406" w:rsidRPr="00871406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241050, г. Брянск, пл. К. Маркса, д. 2</w:t>
            </w:r>
          </w:p>
          <w:p w:rsidR="00B95397" w:rsidRPr="00320F0F" w:rsidRDefault="00B95397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73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БЕЛОУС НИКОЛАЙ МАКСИМОВИЧ</w:t>
            </w:r>
          </w:p>
          <w:p w:rsidR="00871406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58DD9" wp14:editId="7F8FA4C8">
                  <wp:extent cx="834887" cy="1063902"/>
                  <wp:effectExtent l="0" t="0" r="3810" b="3175"/>
                  <wp:docPr id="44" name="Рисунок 44" descr="Белоус Николай Максим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оус Николай Максим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92" cy="106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71406" w:rsidRPr="00871406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 (4832) 66-36-91, 74-56-28 </w:t>
            </w:r>
          </w:p>
          <w:p w:rsidR="00B95397" w:rsidRPr="00320F0F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Факс: (4832) 74-31-95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71406"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http://www.duma.bryansk.in/belous-nikolay-maksimovich/</w:t>
              </w:r>
            </w:hyperlink>
            <w:r w:rsidR="008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Ректор Брянской государственной сельскохозяйственной академии; депутат Брянской областной Думы пятого созыва; </w:t>
            </w:r>
          </w:p>
        </w:tc>
        <w:tc>
          <w:tcPr>
            <w:tcW w:w="2126" w:type="dxa"/>
          </w:tcPr>
          <w:p w:rsidR="00B95397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15 мая 1952 г. </w:t>
            </w:r>
            <w:proofErr w:type="gramStart"/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. Яловка Красногорского района Брянской области</w:t>
            </w:r>
          </w:p>
        </w:tc>
        <w:tc>
          <w:tcPr>
            <w:tcW w:w="2126" w:type="dxa"/>
          </w:tcPr>
          <w:p w:rsidR="00871406" w:rsidRPr="00871406" w:rsidRDefault="00871406" w:rsidP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 xml:space="preserve">Адрес: 241050, г. Брянск, пл. К. Маркса, д. 2 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74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БОРОДИН АНАТОЛИЙ ГРИГОРЬЕВИЧ</w:t>
            </w:r>
          </w:p>
          <w:p w:rsidR="00871406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17C86" wp14:editId="680301DC">
                  <wp:extent cx="834887" cy="1108615"/>
                  <wp:effectExtent l="0" t="0" r="3810" b="0"/>
                  <wp:docPr id="45" name="Рисунок 45" descr="Бородин Анатолий Григо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один Анатолий Григо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12" cy="111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8 (4832) 72-22-07</w:t>
            </w:r>
          </w:p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 xml:space="preserve"> (4832) 66-36-91, 74-56-28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Факс: (4832) 74-31-95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871406"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http://www.duma.bryansk.in/borodin-anatoliy-grigorevich/</w:t>
              </w:r>
            </w:hyperlink>
            <w:r w:rsidR="008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Депутат Брянской областной Думы пятого созыва с марта 2009 г.;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Брянская областная Дума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241050, г. Брянск, пл. К. Маркса, д. 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75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ГАШИЧЕВА ЕЛЕНА НИКОЛАЕВНА</w:t>
            </w:r>
          </w:p>
          <w:p w:rsidR="003127E0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B4550" wp14:editId="6C4EF995">
                  <wp:extent cx="1288112" cy="970065"/>
                  <wp:effectExtent l="0" t="0" r="7620" b="1905"/>
                  <wp:docPr id="46" name="Рисунок 46" descr="Гашичева Еле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шичева Еле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43" cy="9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8 (4832) 72-22-07</w:t>
            </w:r>
          </w:p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 xml:space="preserve"> (4832) 66-36-91, 74-56-28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Факс: (4832) 74-31-95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871406"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http://www.duma.bryansk.in/gashicheva-elena-nikolaevna/</w:t>
              </w:r>
            </w:hyperlink>
            <w:r w:rsidR="008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871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406">
              <w:rPr>
                <w:rFonts w:ascii="Times New Roman" w:hAnsi="Times New Roman" w:cs="Times New Roman"/>
                <w:sz w:val="26"/>
                <w:szCs w:val="26"/>
              </w:rPr>
              <w:t>Депутат Брянской областной Думы пятого созыва с марта 2009 г.;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Брянская областная Дума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241050, г. Брянск, пл. К. Маркса, д. 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76   </w:t>
            </w:r>
          </w:p>
        </w:tc>
        <w:tc>
          <w:tcPr>
            <w:tcW w:w="3827" w:type="dxa"/>
          </w:tcPr>
          <w:p w:rsidR="00B95397" w:rsidRDefault="00CD0AA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КАРМЕС ВАСИЛИЙ ВАСИЛЬЕВИЧ</w:t>
            </w:r>
          </w:p>
          <w:p w:rsidR="003127E0" w:rsidRPr="00320F0F" w:rsidRDefault="003127E0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C9BC12" wp14:editId="5240CA71">
                  <wp:extent cx="1087499" cy="818985"/>
                  <wp:effectExtent l="0" t="0" r="0" b="635"/>
                  <wp:docPr id="47" name="Рисунок 47" descr="Кармес Василий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мес Василий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7" cy="8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8 (4832) 72-22-07</w:t>
            </w:r>
          </w:p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 xml:space="preserve"> (4832) 66-36-91, 74-56-28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Факс: (4832) 74-31-95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127E0"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http://www.duma.bryansk.in/karmes-vasiliy-vasilevich/</w:t>
              </w:r>
            </w:hyperlink>
          </w:p>
          <w:p w:rsidR="003127E0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Депутат Брянской областной Думы пятого созыва с марта 2009 г.;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4B7C" w:rsidRPr="00BE4B7C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Брянская областная Дума</w:t>
            </w:r>
          </w:p>
          <w:p w:rsidR="00B95397" w:rsidRPr="00320F0F" w:rsidRDefault="00BE4B7C" w:rsidP="00BE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7C">
              <w:rPr>
                <w:rFonts w:ascii="Times New Roman" w:hAnsi="Times New Roman" w:cs="Times New Roman"/>
                <w:sz w:val="26"/>
                <w:szCs w:val="26"/>
              </w:rPr>
              <w:t>241050, г. Брянск, пл. К. Маркса, д. 2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B7" w:rsidRDefault="000956B7" w:rsidP="00CD0AA4">
      <w:pPr>
        <w:spacing w:after="0" w:line="240" w:lineRule="auto"/>
      </w:pPr>
      <w:r>
        <w:separator/>
      </w:r>
    </w:p>
  </w:endnote>
  <w:endnote w:type="continuationSeparator" w:id="0">
    <w:p w:rsidR="000956B7" w:rsidRDefault="000956B7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B7" w:rsidRDefault="000956B7" w:rsidP="00CD0AA4">
      <w:pPr>
        <w:spacing w:after="0" w:line="240" w:lineRule="auto"/>
      </w:pPr>
      <w:r>
        <w:separator/>
      </w:r>
    </w:p>
  </w:footnote>
  <w:footnote w:type="continuationSeparator" w:id="0">
    <w:p w:rsidR="000956B7" w:rsidRDefault="000956B7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956B7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.bryansk.in/borodin-anatoliy-grigorevi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duma.bryansk.in/karmes-vasiliy-vasilevich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.bryansk.in/belous-nikolay-maksimovic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.bryansk.in/gashicheva-elena-nikolaevna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D12F-69A1-438D-9842-1E410C21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2014-05-24T22:48:00Z</dcterms:created>
  <dcterms:modified xsi:type="dcterms:W3CDTF">2014-05-24T22:48:00Z</dcterms:modified>
</cp:coreProperties>
</file>