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ЦЕНТРАЛЬНЫЙ ИСПОЛНИТЕЛЬНЫЙ КОМИТЕТ СССР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 </w:t>
      </w:r>
      <w:r w:rsidR="006A3F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</w:t>
      </w:r>
      <w:r w:rsidR="0055076B"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апреля 2014</w:t>
      </w: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D2CF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"ПОЛОЖЕНИЯ О ВЫБОРАХ </w:t>
      </w:r>
    </w:p>
    <w:p w:rsidR="00BD2CF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1209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СОВЕТЫ НАРОДНЫХ ДЕПУТАТОВ СССР </w:t>
      </w:r>
      <w:r w:rsidR="00BD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ОКРУГАМ </w:t>
      </w:r>
      <w:r w:rsidR="001209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</w:p>
    <w:p w:rsidR="00E56349" w:rsidRPr="000050F8" w:rsidRDefault="00BD2CF7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005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ВЕРХОВНЫЙ СОВЕТ СССР </w:t>
      </w:r>
      <w:r w:rsidR="000050F8" w:rsidRPr="00005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10 </w:t>
      </w:r>
      <w:r w:rsidR="00005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МАЯ 2014»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31410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Советских Социалистических Республик есть социалистическое государство, выражающее вол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и интересы рабочих, крестьян,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интеллигенции,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трудящихся единой Русской Нации, в которую входят все коренные народы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страны. Вся власть в Союзе Советских Социалистических Республик принадлежит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советскому народу. 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Советским народом в Союзе Советских Социалистических Республик признается Единая Русская Нация, в которую входят все коренные народы Руси в границах СССР</w:t>
      </w:r>
      <w:r w:rsidR="006E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народ)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Народ осуществляет государственную власть через Советы народных депутатов, составляющих политическую основу СССР. Все другие государственные органы подконтрольны и подотчетны Советам народных депутатов.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Власть народа Союза Советских Социалистических Республик установлена в результате:</w:t>
      </w:r>
    </w:p>
    <w:p w:rsidR="00B31410" w:rsidRPr="00CB6347" w:rsidRDefault="00B31410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Великой Октябрьской Революции;</w:t>
      </w:r>
    </w:p>
    <w:p w:rsidR="00B31410" w:rsidRPr="00CB6347" w:rsidRDefault="00E8646A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Великой Отечественной войны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1410" w:rsidRPr="00CB6347" w:rsidRDefault="00B31410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СССР 1977 года;</w:t>
      </w:r>
    </w:p>
    <w:p w:rsidR="00B31410" w:rsidRPr="00CB6347" w:rsidRDefault="00B31410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Всесоюзного Референдума 17 марта 1991 года;</w:t>
      </w:r>
    </w:p>
    <w:p w:rsidR="00B31410" w:rsidRPr="00CB6347" w:rsidRDefault="00B31410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 уровня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роста экономического и духовного развития народов СССР.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Советский народ мощными темпами построил социалистическое общество с высоким уровнем заботы о человеке, с развитой экономикой, промышленностью, сельским хозяйством, образованием. Союз Советских Социалистических Республик по многим показателям занимал первые места в мире. </w:t>
      </w:r>
    </w:p>
    <w:p w:rsidR="00B31410" w:rsidRPr="00CB6347" w:rsidRDefault="00E8646A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Народу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Союза Советских Социалисти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Республик принадлежит всё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государстве: земля, ее недра, воды, леса, основные средства производства в промышленности, строительстве и сельском хозяйстве, средства транспорта и связи, банки, имущество организованных государством торговых, коммунальных и иных</w:t>
      </w:r>
      <w:r w:rsidR="00B31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предприятий, основной городской жилищный фонд, а также другое имущество, необходимое для  обеспечения народу достойного уровня жизни.</w:t>
      </w:r>
      <w:proofErr w:type="gramEnd"/>
    </w:p>
    <w:p w:rsidR="00B31410" w:rsidRPr="00CB6347" w:rsidRDefault="006E4F25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Выборы депутатов 04 марта 1984 года </w:t>
      </w:r>
      <w:r w:rsidR="00DF0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привели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выдвижению Михаила Сергеевича Горбачева (и</w:t>
      </w:r>
      <w:r w:rsidR="00F50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ностранного агента и предателя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одины)</w:t>
      </w:r>
      <w:r w:rsidR="00E8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руководящие посты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конституционного строя СССР. Законодательство СССР, принятое после 04 марта 1985 года лицами, использовавшими доверие народа для установления власти иностранных агентов</w:t>
      </w:r>
      <w:r w:rsidR="00E567E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приостанавливает свое действие настоящим Постановлением.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Власть народа выше закон</w:t>
      </w:r>
      <w:r w:rsidR="00F50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ов. Конституция СССР 1977 года 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основным законом прямого действия на всей территории СССР.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Применению подлежит текст Конституции СССР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1977 года 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той редакции, по которой было высказано мнение народа</w:t>
      </w:r>
      <w:r w:rsidR="00E56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1977 году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Властью и волей коренных народов Руси, сохранивших гражданство Союза Советских Социалистически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Республик, на Верховный Совет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Коренных Народов Руси возложена почетная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обязанность по восстановлению работы народных органов власти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организацию выборов в </w:t>
      </w:r>
      <w:r w:rsidR="005D0F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Советы народных депутатов СССР округов и</w:t>
      </w:r>
      <w:r w:rsidR="005F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D0F2A" w:rsidRPr="005D0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Верховный Совет Союза Советских Социалистических Республик. 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Верховным Советом Союза Коренных Народов Руси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Центральным Комитетом Союза Советских Социалистических Республик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стоит задача организации проведения выборов в Верховный Совет Союза Советских Социалистических Республик с тем, чтобы все граждане Советского Союза получили возможность голосовать за своих кандидатов.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</w:t>
      </w:r>
      <w:r w:rsidR="00E56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4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 своей целью максимальное соблюдение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Конституции Союза Советских Социалистических Республик 1977 года в новых исторических условиях и наличия новых технических достижений в интересах граждан Союза Советских Социалистических Республик.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Народные выборы 10 мая 20</w:t>
      </w:r>
      <w:r w:rsidR="00DF04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B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года и в октябре 2014 года открывают новую эру в истории Союза Советских Социалистических Республик и станут новой вехой народовластия через проведение прямых избирательных выборов! </w:t>
      </w:r>
    </w:p>
    <w:p w:rsidR="00B31410" w:rsidRDefault="00B31410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410" w:rsidRDefault="00B31410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Центральный Исполнительный Комитет СССР постановляет: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"Положение о выборах в </w:t>
      </w:r>
      <w:r w:rsidR="00BD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Советы народных депутатов СССР по округам и в 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Верховный Совет Союза Советских Социалистических Республик".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E56349" w:rsidP="00F17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ЦИК СССР</w:t>
      </w:r>
    </w:p>
    <w:p w:rsidR="00CB6347" w:rsidRPr="00F17EA7" w:rsidRDefault="00E56349" w:rsidP="00F17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="00CB6347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Пучкова</w:t>
      </w:r>
      <w:proofErr w:type="spellEnd"/>
      <w:r w:rsidR="00CB6347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И.П.</w:t>
      </w:r>
    </w:p>
    <w:p w:rsidR="00CB6347" w:rsidRPr="00F17EA7" w:rsidRDefault="00CB6347" w:rsidP="00F17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349" w:rsidRPr="00F17EA7" w:rsidRDefault="00E56349" w:rsidP="00F17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ЦИК СССР</w:t>
      </w:r>
    </w:p>
    <w:p w:rsidR="00CB6347" w:rsidRPr="00F17EA7" w:rsidRDefault="00B31410" w:rsidP="00B314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Мещерякова С.Л.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BD2CF7" w:rsidRDefault="00EB563E" w:rsidP="00EB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ВЫБОРАХ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СОВЕТЫ НАРОДНЫХ ДЕПУТАТОВ СССР </w:t>
      </w:r>
      <w:r w:rsidR="00BD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ОКРУГАМ</w:t>
      </w:r>
    </w:p>
    <w:p w:rsidR="00E56349" w:rsidRDefault="00EB563E" w:rsidP="00BD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D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="00BD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ВЕРХОВНЫЙ СОВЕТ СССР </w:t>
      </w:r>
      <w:r w:rsidRPr="00005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МАЯ 2014</w:t>
      </w:r>
    </w:p>
    <w:p w:rsidR="00EB563E" w:rsidRPr="00F17EA7" w:rsidRDefault="00EB563E" w:rsidP="00EB5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I. Избирательная система</w:t>
      </w:r>
    </w:p>
    <w:p w:rsidR="00E56349" w:rsidRPr="00F17EA7" w:rsidRDefault="00E56349" w:rsidP="00CD431D">
      <w:pPr>
        <w:tabs>
          <w:tab w:val="left" w:pos="47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E56349" w:rsidRPr="00F17EA7" w:rsidRDefault="00E56349" w:rsidP="00F17EA7">
      <w:pPr>
        <w:pStyle w:val="HTML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татья 1. На основании статьи 95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Конституции СССР </w:t>
      </w:r>
      <w:r w:rsidR="00DE49DF" w:rsidRPr="00F17E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Выборы депутатов во все Советы народных депутатов </w:t>
      </w:r>
      <w:r w:rsidR="00DE49DF" w:rsidRPr="00DE49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производятся    на    основе   всеобщего,   равного   и   прямого</w:t>
      </w:r>
      <w:r w:rsidR="00DE49DF" w:rsidRPr="00F17E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избирательного права при тайном голосовании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ЦИК СССР возложена обязанность сохранения тайны о лицах, голосовавших «за» или «против» того или иного кандидата. 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E49DF" w:rsidRPr="00DE49DF" w:rsidRDefault="00E56349" w:rsidP="00F17EA7">
      <w:pPr>
        <w:pStyle w:val="HTML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татья 2. На основании статьи 96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Конституции СССР </w:t>
      </w:r>
      <w:r w:rsidR="00DE49DF" w:rsidRPr="00F17E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Выборы депутатов являются всеобщими: все граждане </w:t>
      </w:r>
      <w:r w:rsidR="00DE49DF" w:rsidRPr="00DE49D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СССР,  достигшие 18 лет,  имеют право избирать и быть избранными,</w:t>
      </w:r>
      <w:r w:rsidR="00DE49DF" w:rsidRPr="00F17E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E49DF" w:rsidRPr="00DE49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исключением лиц,  признанных в установленном  законом  порядке</w:t>
      </w:r>
      <w:r w:rsidR="00DE49DF" w:rsidRPr="00F17E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E49DF" w:rsidRPr="00DE49D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умалишенными.</w:t>
      </w:r>
    </w:p>
    <w:p w:rsidR="00E56349" w:rsidRPr="00F17EA7" w:rsidRDefault="00DE49DF" w:rsidP="00F1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E49D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     Д</w:t>
      </w:r>
      <w:r w:rsidR="00B43E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епутатом Верховного Совета СССР, Советов народных депутатов СССР любого уровня </w:t>
      </w:r>
      <w:r w:rsidRPr="00DE49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может быть избран</w:t>
      </w:r>
      <w:r w:rsidR="00B43E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только</w:t>
      </w:r>
      <w:r w:rsidRPr="00DE49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гражданин</w:t>
      </w:r>
      <w:r w:rsidRPr="00F17E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E49D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СССР, достигший 21 года.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татья 3. На основании статьи 97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Конституции СССР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 депутатов   являются   равными:   каждый избиратель  имеет один голос;  все избиратели участвуют в выборах на равных основаниях.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4. На основании статьи 137 Конституции СССР женщины пользуются правом избирать и быть избранными наравне с мужчинами.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E49DF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Статья 5. На основании статьи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Конституции СССР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депутатов являются прямыми: депутаты всех Советов народных депутатов избираются гражданами непосредственно.</w:t>
      </w:r>
    </w:p>
    <w:p w:rsidR="00DE49DF" w:rsidRPr="00F17EA7" w:rsidRDefault="00DE49DF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Статья 6. На основании статьи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Конституции СССР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Голосование   при  выборах  депутатов  является тайным: за волеизъявлением избирателей </w:t>
      </w:r>
      <w:r w:rsidR="0017700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22BE5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822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Избирательные участки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Для приема избирательных бюллетеней и подсчета голосов </w:t>
      </w:r>
      <w:r w:rsidR="00E976F0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избирательные округа по выборам в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Советы народных депутатов 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СССР регионального уровня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Верховный Совет СССР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76F0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объединены в единый Московский округ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8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Центральная избирательная комиссия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СССР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наблюдает на всей территории СССР за неуклонным исполнением в ходе выборов "Положения о выборах в Верховный Совет СССР";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рассматривает жалобы на неп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равильные действия избирательной комиссии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выносит по жалобам окончательные решения;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устанавливает образцы избирательных ящиков, форму "удостоверения на право голосования", форму и цвет избирательных бюллетеней и конвертов для них, форму списка избирателей, форму протоколов по подсчету голосов, форму удостоверений об избрании;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регистрирует избранных депутатов в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Советы народных депутатов СССР</w:t>
      </w:r>
      <w:r w:rsidR="00177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округам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Верховный Совет СССР;</w:t>
      </w:r>
    </w:p>
    <w:p w:rsidR="00E56349" w:rsidRPr="00F17EA7" w:rsidRDefault="00BF6DE4" w:rsidP="0082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сдает мандатной комиссии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делопроизводство по выборам. 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9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Все вопросы в избирательных комиссиях решаются простым большинством голосов; при равенстве голосов - голос председателя дает перевес.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Расходы, связанные с производством выборов в Верховный Совет СССР, производятся за счет государства.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11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Центральная избирательная комиссия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СССР и 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региональные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Избирательные ко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миссии СССР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 свою печать по образцу, установленному Центральной избирательной комиссией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СССР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Порядок выставления кандидатов в депутаты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Верховного Совета СССР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56502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Статья 12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Право выставления кандидатов в Верховный Совет СССР 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Совет народных депутатов любого уровня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вается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общественными организациями и обществами тр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удящихся на основании статьи 100 Конституции СССР.</w:t>
      </w:r>
    </w:p>
    <w:p w:rsidR="00F56502" w:rsidRPr="00F17EA7" w:rsidRDefault="00F5650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13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Кандидат в депутаты Верховного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СССР может участвовать в качестве кандидата в Верховный Совет СССР не более чем от двух округов, а в качестве избирателя не более чем в одном округе.</w:t>
      </w:r>
      <w:r w:rsidR="00B4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Фамилия, имя, отчество, возраст, занятие, партийность каждого зарегистрированного кандидата в депутаты Верховного Совета СССР и наименование общественной организации, выдвинувшей кандидата, опубликовываются соответственно Окружной избиратель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комиссией не позже чем за 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до выборов.</w:t>
      </w:r>
    </w:p>
    <w:p w:rsidR="00E56349" w:rsidRPr="00F17EA7" w:rsidRDefault="00E56349" w:rsidP="00BF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15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Все зарегистрированные кандидаты в депутаты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Советов народных депутатов </w:t>
      </w:r>
      <w:r w:rsidR="00177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округу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Верховный Совет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СССР подлежат обязательному включению в избирательный бюллетень.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16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Избирательные бюллетени печатаются по форме, установленной Центральной избирательной комиссией</w:t>
      </w:r>
      <w:r w:rsidR="00B4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СССР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в количестве, обеспечивающем снабжение всех избирателей избирательными бюллетенями.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Каждой организации, выставившей кандидата, зарегистрированного в Окружной избирательной комиссии, равно как каждому гражданину СССР, обеспечивается право беспрепятственной агитации за этого кандидата на собраниях, в печати и иными способами согласно статье 125 Конституции СССР.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8B00BC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Порядок голосования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FE9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18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Выборы в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Советы народных депутатов СССР региона и в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Верховный Совет СССР производятся в течение одного дня - общего для всего СССР.</w:t>
      </w:r>
      <w:r w:rsidR="00EB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6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граждане СССР имеют право голоса по кандидатам  в Совет народных депутатов 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избирательным округам</w:t>
      </w:r>
      <w:r w:rsidR="009609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86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Выборы в Советы народных депутатов 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СССР по избирательным участкам проводятся гражданами СССР, проживающими на территории участка.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19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День выборов в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Советы народных депутатов СССР региона и в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Верховный Совет СССР устанавливается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Верховным Советом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Союза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Коренных Народов Руси согласно статье 2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титуции СССР не позднее</w:t>
      </w:r>
      <w:r w:rsidR="006D0CAA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чем за месяц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срока выборов. Выборы производятся в нерабочий день.</w:t>
      </w:r>
    </w:p>
    <w:p w:rsidR="00E56349" w:rsidRPr="00F17EA7" w:rsidRDefault="00E56349" w:rsidP="008B00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Подача голосов избирателями производится в день 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выборов от 10 часов утра до 20 часов вечера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21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 выборов председатель Участковой избирательной комиссии в </w:t>
      </w:r>
      <w:r w:rsidR="0017700F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часов утра в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присутствии ее членов проверяет избирательные ящики и наличие составленного по установленной форме списка избирателей, после чего закрывает и опечатывает ящики печатью комиссии и приглашает избирателей приступить к подаче голосов.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Статья 21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избиратель лично голосует по каждому кандидату в наро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дные депутаты СССР региона и Верховный Совет СССР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одача голосов избирателями производится путем опускания в избирательный ящик избирательных бюл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летеней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или направлением заполненного бланка бюллетеня по почте и по электронной почте вместе с удостоверением личности (паспорт, военный билет, водительские права и иные).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22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Избиратель, 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вившийся в избирательное помещение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предъявляет секретарю Участковой избирательной комиссии 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любое удостоверение личности, подтверждающее его гражданство СССР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статьи 13 Декларации свободы и независимости Единой Русской Нации от 31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января 2013 года 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 СССР считаются восстановленным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 гражданстве СССР. </w:t>
      </w:r>
    </w:p>
    <w:p w:rsidR="00620D93" w:rsidRPr="00F17EA7" w:rsidRDefault="00620D93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23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Участковая избирательная комиссия 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 в  список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избирателей</w:t>
      </w:r>
      <w:r w:rsidR="008D2963" w:rsidRPr="008D2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8D2963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иц, явившихся для 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голосования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Избирательная Комиссия обязана изготовить вкладыш к паспорту СССР каждому избирателю, в котором обязана фиксировать избирательную активность гражданина для учета льгот избирателя.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Избиратель оставляет в каждом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бирательном бюллетене фамилии 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кандидатов, за которых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голосует, вычеркивая тех, за кого голосовать не желает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заполнения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ланк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изготавливает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заверяет копию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члена участковой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Копию 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оставляет себе, а избирательный бюллетень опускает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избирательный ящик.</w:t>
      </w:r>
    </w:p>
    <w:p w:rsidR="002E15C0" w:rsidRPr="00F17EA7" w:rsidRDefault="002E15C0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5C0" w:rsidRPr="00F17EA7" w:rsidRDefault="002E15C0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избиратель лишен возможности лично явиться на избирательный участок, то он имеет право заполнить бланк бюллетеня и выслать его ценным письмом по почте. </w:t>
      </w:r>
      <w:r w:rsidRPr="00F17EA7">
        <w:rPr>
          <w:rFonts w:ascii="Times New Roman" w:hAnsi="Times New Roman" w:cs="Times New Roman"/>
          <w:b/>
          <w:sz w:val="26"/>
          <w:szCs w:val="26"/>
        </w:rPr>
        <w:t xml:space="preserve">К письму обязательно прикладывается копия удостоверение личности со страницей прописки. Ценное письмо высылается на адрес: 127572 Москва, Череповецкая 3-б, копия, заверенная сотрудником почты,  остается у избирателя и в тот же день высылается по электронной почте </w:t>
      </w:r>
      <w:hyperlink r:id="rId7" w:history="1"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sknr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inbox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F17EA7">
        <w:rPr>
          <w:rFonts w:ascii="Times New Roman" w:hAnsi="Times New Roman" w:cs="Times New Roman"/>
          <w:b/>
          <w:sz w:val="26"/>
          <w:szCs w:val="26"/>
        </w:rPr>
        <w:t xml:space="preserve"> или </w:t>
      </w:r>
      <w:hyperlink r:id="rId8" w:history="1"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</w:rPr>
          <w:t>cik_ussr@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F17EA7">
        <w:rPr>
          <w:rFonts w:ascii="Times New Roman" w:hAnsi="Times New Roman" w:cs="Times New Roman"/>
          <w:b/>
          <w:sz w:val="26"/>
          <w:szCs w:val="26"/>
        </w:rPr>
        <w:t>. Бланки, высланные за пределами даты голосования</w:t>
      </w:r>
      <w:r w:rsidR="008B00BC">
        <w:rPr>
          <w:rFonts w:ascii="Times New Roman" w:hAnsi="Times New Roman" w:cs="Times New Roman"/>
          <w:b/>
          <w:sz w:val="26"/>
          <w:szCs w:val="26"/>
        </w:rPr>
        <w:t>,</w:t>
      </w:r>
      <w:r w:rsidRPr="00F17EA7">
        <w:rPr>
          <w:rFonts w:ascii="Times New Roman" w:hAnsi="Times New Roman" w:cs="Times New Roman"/>
          <w:b/>
          <w:sz w:val="26"/>
          <w:szCs w:val="26"/>
        </w:rPr>
        <w:t xml:space="preserve"> избирательной комиссией не учитываются.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25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Избиратели, не имеющие возможности в силу неграмотности или какого-нибудь физического недостатка самостоятельно заполнить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избирательные бюллетени, вправе 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просит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за помощью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заполнении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избирательных бюллетеней к любому лицу.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26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Выборная агитация в избирательном помещении во время подачи голосов не допускается.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Ответственность за порядок в избирательном помещении несет председатель комиссии, и его распоряжения для всех присутствующих обязательны.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7124A" w:rsidRPr="00F17EA7" w:rsidRDefault="008B00BC" w:rsidP="00D712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28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20 часов вечера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председатель Участковой избирательной комиссии объявляет подачу голосов зак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онченной, и комиссия приступае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к 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вскр</w:t>
      </w:r>
      <w:proofErr w:type="gramEnd"/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ытию избирательных ящиков и подсчету голосов.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V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Определение результатов выборов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Статья 29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помещении, где Участковая избирательная комиссия производит подсчет голосов, при подсчете голосов имеют право присутствовать специально на то уполномоченные представители общественных организаций и обще</w:t>
      </w:r>
      <w:proofErr w:type="gramStart"/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тр</w:t>
      </w:r>
      <w:proofErr w:type="gramEnd"/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удящихс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а также представители печати, чьи кандидатуры были согласованы с ЦИК СССР.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Участковая избирательная комиссия, вскрыв ящики, сверяет число 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избирательных бюллетеней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числом лиц, участвовавших в голосовании, и результаты сверки заносит в протокол.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31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Председатель Участковой избирательной комиссии оглашает в присутствии всех членов Участковой избирательной комиссии результаты голосования по каждому бюллетеню.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32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Запись результатов голосования ведется отдельно по выборам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народных депутатов 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СССР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регионам,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Союза и в Совет Национальностей.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33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каждого кандидата в депутаты ведется счетный лист в 2-х экземплярах секретарем комиссии и уполномоченными на то членами Участковой избирательной комиссии.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Признаются недействительными бюллетени: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неустановленного образца и цвета;</w:t>
      </w:r>
    </w:p>
    <w:p w:rsidR="00E56349" w:rsidRDefault="004244EA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 количеством кандидатов, превыша</w:t>
      </w:r>
      <w:r w:rsidR="008B0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ющим число избираемых депутатов;</w:t>
      </w:r>
    </w:p>
    <w:p w:rsidR="008B00BC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случае отсутствия заполненных полей, обязательных к заполнению.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35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возникновении сомнений в действительности избирательного бюллетеня вопрос разрешается Участковой избирательной комиссией путем голосования, что отмечается в протоколе.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36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Участковая избирательная комиссия составляет по установленной форме протокол голосования в трех экземплярах, подписываемых всеми членами Участковой избирательной комиссии, в том числе обязательно председателем и секретарем.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протоколе голосования Участковой избирательной комиссии должно быть указано: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время начала и окончания подачи голосов;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число избирателей, подавших голоса по списку избирателей;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число избирателей, подавших голоса по "удостоверениям на право голосования";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число </w:t>
      </w:r>
      <w:r w:rsidR="00CE0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бланков, </w:t>
      </w:r>
      <w:r w:rsidR="006D0CAA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присланных по электронной почте;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краткое изложение заявлений и жалоб, поданных в Участковую избирательную комиссию, и принятые Участковой избирательной комиссией решения;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результаты подсчета голосов по каждому кандидату.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38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окончания подсчета голосов и составления протокола председатель комиссии оглашает результаты голосования в присутствии всех членов комиссии.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Статья 39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Один экземпляр протокола голосования, составленного Участковой избирательной комиссией, с обоими экземплярами счетных листов на кандидатов в 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Советы на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родных депутатов СССР по округам</w:t>
      </w:r>
      <w:r w:rsidR="00602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Союза </w:t>
      </w:r>
      <w:r w:rsidR="006D0CAA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Совет Национальностей 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направляется с нарочным в течение 24 часов в </w:t>
      </w:r>
      <w:r w:rsidR="006D0CAA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Центральную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избирательную комиссию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СССР. В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торой экземпляр протокола голосования, составленного избирательной комиссией, с обоими экземплярами счетных листов 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хранится в Окружной избирательной комиссии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Все избирательные бюллетени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ветам народных депутатов округов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Совету Союза и по Совету Национальностей 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EB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действительные и недействительные, 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каждому отдельно)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ыть опечатаны печатью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комиссии и вместе с третьим экземпляром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протокола голосования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сданы председателем избирательной комиссии на хранение в 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Верховный Совет Союза Коренных Народов Руси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41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</w:t>
      </w:r>
      <w:r w:rsidR="002E15C0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Верховный Совет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оюза </w:t>
      </w:r>
      <w:r w:rsidR="002E15C0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оренных </w:t>
      </w:r>
      <w:r w:rsidR="002E15C0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ародов </w:t>
      </w:r>
      <w:r w:rsidR="002E15C0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 обязанность хранить избирательные бюллетени впредь до утверждения мандатов депутатов от соответствующе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округа Верховным Советом Союза Коренных Народов Руси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42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Окружная избирательная комиссия производит подсчет голосов на основании протоколов, представленных Участковыми избирательными комиссиями.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Избранными в окружной Совет народных депутатов СССР признаются три кандидата, набравшие наибольшее количество голосов. В случае</w:t>
      </w:r>
      <w:proofErr w:type="gramStart"/>
      <w:r w:rsidR="00EB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D6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имеется кандидат, набравший равное количество голосов, то он также считается включенным в состав Совета народных депутатов СССР регионального уровня. </w:t>
      </w:r>
    </w:p>
    <w:p w:rsidR="00E56349" w:rsidRPr="00F17EA7" w:rsidRDefault="00E56349" w:rsidP="00674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D431D" w:rsidRPr="00F17EA7" w:rsidRDefault="00602BB2" w:rsidP="00CD4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43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CD431D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24 часов после окончания подсчета голосов председатель 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избирательной комиссии обязан</w:t>
      </w:r>
      <w:r w:rsidR="00CD431D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переслать первый экземпляр протокола с приложенными счетными листами в запечатанном виде через нарочного в Центральную избирательную комиссию, второй экземпляр протокола - в 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Верховный Совет Союза Коренных народов Руси</w:t>
      </w:r>
      <w:r w:rsidR="00CD431D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6349" w:rsidRPr="00F17EA7" w:rsidRDefault="00E56349" w:rsidP="00CD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Кандидат в депутаты Верховного Совета СССР, получивший боль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шее число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голосов,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считается избранным.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если имеется кандидат с тем же числом голосо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он включается в состав Верховного Совета СССР.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45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подписания протокола председатель Окружной избирательной комиссии оглашает резуль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таты выборов и выдает избранным кандидатам в депутаты  удостоверения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избрании.</w:t>
      </w:r>
    </w:p>
    <w:p w:rsidR="00E56349" w:rsidRPr="00F17EA7" w:rsidRDefault="00E56349" w:rsidP="006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20D93" w:rsidRDefault="00602BB2" w:rsidP="00620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46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Перебаллотировка кандидатов в депутаты, равно как новые выборы взамен признанных недействительными, производятся по спискам избирателей, составленным для первых выборов, и в полном соответствии с настоящим "Положением о выборах в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Советы народных депутатов СССР по округам и в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Верховный Совет СССР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мая 2014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  <w:r w:rsidR="00620D93" w:rsidRPr="00620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Pr="00F17EA7" w:rsidRDefault="00602BB2" w:rsidP="00CD4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выбытия депутата из состава Верховного Совета СССР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Президиум Верховного Совета СССР 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вол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еизъявления избирателей по 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иным кандидатам, недобравшим достаточное число голосов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 Избирательная Комиссия выносит решение о признании кандидата в депутаты избранным без проведения дополнительного голосования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о выдвижении депутата выносится в двухнедельный срок после избрания Президиума Верховного Совета СССР.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D431D" w:rsidRDefault="003B69A8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48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Избиратель, голосо</w:t>
      </w:r>
      <w:r w:rsidR="00DF0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вавший «За» кандидата в депутаты</w:t>
      </w:r>
      <w:r w:rsidR="00426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право отзыва своего голоса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любой момент срока полномочий депутата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если количество отозванных голосов превысит 50 % от общего числа проголосовавших за данного депутата – решением ЦИК СССР прекращаются полномочия народного депутата СССР. </w:t>
      </w:r>
    </w:p>
    <w:p w:rsidR="00CD431D" w:rsidRDefault="00CD431D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0797" w:rsidRDefault="00CD431D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Статья 49. 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Голосование за кандидатов в Советы народных депутатов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(Республиканского, краевого, областного, </w:t>
      </w:r>
      <w:r w:rsidR="00686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</w:t>
      </w:r>
      <w:r w:rsidR="00686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Москва и Ленинград)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проводятся при участии всех граждан СССР. Голосование за кандидатов на уровне районов, городов, поселков, деревень и т.д. </w:t>
      </w:r>
      <w:r w:rsidR="0049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гражданами СССР конкретного населенного пункта.</w:t>
      </w:r>
    </w:p>
    <w:p w:rsidR="0049565A" w:rsidRDefault="0049565A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305F" w:rsidRDefault="0085305F" w:rsidP="00DB244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530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Заключительные положения</w:t>
      </w:r>
    </w:p>
    <w:p w:rsidR="0085305F" w:rsidRPr="0085305F" w:rsidRDefault="0085305F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3621" w:rsidRDefault="00F40797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Статья 50. 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воли народа, выбравшего кандидата в депутаты любого уровня является почетной обязанностью гражданина СССР и коренного жителя Руси. Кандидат </w:t>
      </w:r>
      <w:r w:rsidR="00DF0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депутаты, победивший на выборах,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право сложить полномочия, направив уведомление в ЦИК СССР. Лицо, которое не имеет обоснованных оснований отказа защищать Родину </w:t>
      </w:r>
      <w:r w:rsidR="00DF0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народ путем исполнения обязанностей депутата</w:t>
      </w:r>
      <w:r w:rsidR="00426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признается </w:t>
      </w:r>
      <w:r w:rsidR="00426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саботирующим</w:t>
      </w:r>
      <w:r w:rsidR="00426A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становление народовластие через Советы народных депутатов.</w:t>
      </w:r>
      <w:r w:rsidR="00DF04F1" w:rsidRPr="00DF0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F0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Обоснованным основанием отказа признается: наличие у кандидата или членов его семьи гражданства стран дальнего зарубежья; наличие статуса у кандидата или членов семьи «иностранный агент»; наличие у кандидата или членов его семьи счетов, бизнеса и/или недвижимости за пределами СССР; тяжелое заболевание</w:t>
      </w:r>
      <w:r w:rsidR="00A74B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выход из гражданства СССР в результате прохождения процедуры официального выхода</w:t>
      </w:r>
      <w:bookmarkStart w:id="0" w:name="_GoBack"/>
      <w:bookmarkEnd w:id="0"/>
      <w:r w:rsidR="00DF0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CA3621" w:rsidRDefault="00CA3621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349" w:rsidRPr="00F17EA7" w:rsidRDefault="00CA3621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Статья 51.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Всякий, кто путем насилия, обмана, угроз или подкупа будет препятствовать гражданину СССР в осуществлении его права избирать и быть избранным в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Советы народных депутатов региона и в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Верховный Совет СССР, - карается лишением свободы на срок до 2-х лет.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6349" w:rsidRDefault="00CD431D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50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Должностное лицо Совета или член избирательной комиссии, совершившие подделку избирательных документов или заведомо неправильный подсчет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голосов, - караются лишением св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ободы на срок до 3-х лет.</w:t>
      </w:r>
    </w:p>
    <w:p w:rsidR="00093FB7" w:rsidRDefault="00093FB7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75C9" w:rsidRPr="00F17EA7" w:rsidRDefault="00093FB7" w:rsidP="00DB2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51. Постановление вступает в силу с 03 мая 2014 года.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69A8" w:rsidRPr="00F17EA7" w:rsidRDefault="003B69A8" w:rsidP="003B69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ЦИК СССР</w:t>
      </w:r>
    </w:p>
    <w:p w:rsidR="003B69A8" w:rsidRDefault="003B69A8" w:rsidP="00CA36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Пучкова</w:t>
      </w:r>
      <w:proofErr w:type="spellEnd"/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И.П.</w:t>
      </w:r>
    </w:p>
    <w:p w:rsidR="00DB2443" w:rsidRPr="00F17EA7" w:rsidRDefault="00DB2443" w:rsidP="00CA36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69A8" w:rsidRPr="00F17EA7" w:rsidRDefault="003B69A8" w:rsidP="003B69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ЦИК СССР</w:t>
      </w:r>
    </w:p>
    <w:p w:rsidR="007C1637" w:rsidRPr="00F17EA7" w:rsidRDefault="003B69A8" w:rsidP="003B69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Мещерякова С.Л.</w:t>
      </w:r>
    </w:p>
    <w:sectPr w:rsidR="007C1637" w:rsidRPr="00F17EA7" w:rsidSect="00B32A6D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260"/>
    <w:multiLevelType w:val="hybridMultilevel"/>
    <w:tmpl w:val="B2C25DF8"/>
    <w:lvl w:ilvl="0" w:tplc="BEB0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84"/>
    <w:rsid w:val="000050F8"/>
    <w:rsid w:val="00093FB7"/>
    <w:rsid w:val="001209AC"/>
    <w:rsid w:val="00125827"/>
    <w:rsid w:val="0017700F"/>
    <w:rsid w:val="002E15C0"/>
    <w:rsid w:val="003B69A8"/>
    <w:rsid w:val="004244EA"/>
    <w:rsid w:val="00426A98"/>
    <w:rsid w:val="00447DF8"/>
    <w:rsid w:val="0049565A"/>
    <w:rsid w:val="00522867"/>
    <w:rsid w:val="0055076B"/>
    <w:rsid w:val="005D0F2A"/>
    <w:rsid w:val="005F16FE"/>
    <w:rsid w:val="00602BB2"/>
    <w:rsid w:val="00620D93"/>
    <w:rsid w:val="00644FD5"/>
    <w:rsid w:val="006742C7"/>
    <w:rsid w:val="00676252"/>
    <w:rsid w:val="00686FE9"/>
    <w:rsid w:val="00694000"/>
    <w:rsid w:val="006A3F74"/>
    <w:rsid w:val="006D0CAA"/>
    <w:rsid w:val="006E4F25"/>
    <w:rsid w:val="007C1637"/>
    <w:rsid w:val="00822BE5"/>
    <w:rsid w:val="0085305F"/>
    <w:rsid w:val="008B00BC"/>
    <w:rsid w:val="008D2963"/>
    <w:rsid w:val="008F756F"/>
    <w:rsid w:val="00960992"/>
    <w:rsid w:val="0096709C"/>
    <w:rsid w:val="00A31F3B"/>
    <w:rsid w:val="00A65536"/>
    <w:rsid w:val="00A74B3D"/>
    <w:rsid w:val="00B31410"/>
    <w:rsid w:val="00B32A6D"/>
    <w:rsid w:val="00B43ED4"/>
    <w:rsid w:val="00B55597"/>
    <w:rsid w:val="00BD0370"/>
    <w:rsid w:val="00BD0DC8"/>
    <w:rsid w:val="00BD2CF7"/>
    <w:rsid w:val="00BF6DE4"/>
    <w:rsid w:val="00C162B2"/>
    <w:rsid w:val="00CA3621"/>
    <w:rsid w:val="00CB6347"/>
    <w:rsid w:val="00CD0284"/>
    <w:rsid w:val="00CD431D"/>
    <w:rsid w:val="00CE0355"/>
    <w:rsid w:val="00D63C1B"/>
    <w:rsid w:val="00D7124A"/>
    <w:rsid w:val="00D875C9"/>
    <w:rsid w:val="00DB2443"/>
    <w:rsid w:val="00DE49DF"/>
    <w:rsid w:val="00DF04F1"/>
    <w:rsid w:val="00E12372"/>
    <w:rsid w:val="00E56349"/>
    <w:rsid w:val="00E567ED"/>
    <w:rsid w:val="00E8646A"/>
    <w:rsid w:val="00E94C04"/>
    <w:rsid w:val="00E976F0"/>
    <w:rsid w:val="00EA3F9D"/>
    <w:rsid w:val="00EB563E"/>
    <w:rsid w:val="00F17EA7"/>
    <w:rsid w:val="00F2602C"/>
    <w:rsid w:val="00F40797"/>
    <w:rsid w:val="00F50129"/>
    <w:rsid w:val="00F56502"/>
    <w:rsid w:val="00F66CDB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4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49DF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2E15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4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49DF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2E15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_uss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nr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D30F-2BE2-4637-823F-2AA7A455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cp:lastPrinted>2014-05-02T09:45:00Z</cp:lastPrinted>
  <dcterms:created xsi:type="dcterms:W3CDTF">2014-05-03T10:02:00Z</dcterms:created>
  <dcterms:modified xsi:type="dcterms:W3CDTF">2014-05-03T10:02:00Z</dcterms:modified>
</cp:coreProperties>
</file>