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9D" w:rsidRDefault="003B769D" w:rsidP="003B769D">
      <w:bookmarkStart w:id="0" w:name="_GoBack"/>
      <w:bookmarkEnd w:id="0"/>
      <w:r>
        <w:t>Хож Магомед Хумайдович Вахаев</w:t>
      </w:r>
    </w:p>
    <w:p w:rsidR="003B769D" w:rsidRDefault="003B769D" w:rsidP="003B769D">
      <w:r>
        <w:rPr>
          <w:noProof/>
          <w:lang w:eastAsia="ru-RU"/>
        </w:rPr>
        <w:drawing>
          <wp:inline distT="0" distB="0" distL="0" distR="0" wp14:anchorId="5F223FC8" wp14:editId="681F5B8C">
            <wp:extent cx="1397203" cy="1940224"/>
            <wp:effectExtent l="0" t="0" r="0" b="3175"/>
            <wp:docPr id="2" name="Рисунок 2" descr="Вахаев Хож Магомед Хумайдов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хаев Хож Магомед Хумайдови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00" cy="1943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69D" w:rsidRDefault="003B769D" w:rsidP="003B769D">
      <w:r>
        <w:t>Родился 01.05.1949 г.</w:t>
      </w:r>
    </w:p>
    <w:p w:rsidR="003B769D" w:rsidRDefault="003B769D" w:rsidP="003B769D">
      <w:r>
        <w:t>Должность: Депутат Государственной Думы</w:t>
      </w:r>
    </w:p>
    <w:p w:rsidR="003B769D" w:rsidRDefault="003B769D" w:rsidP="003B769D">
      <w:r>
        <w:t>Вахаев Хож Магомед Хумайдович Срок полномочий: с 02.12.2007 по 01.12.2011 гг.</w:t>
      </w:r>
    </w:p>
    <w:p w:rsidR="003B769D" w:rsidRDefault="003B769D" w:rsidP="003B769D">
      <w:r>
        <w:t>Партийная принадлежность: Всероссийская политическая партия "Единая Россия"</w:t>
      </w:r>
    </w:p>
    <w:p w:rsidR="003B769D" w:rsidRDefault="003B769D" w:rsidP="003B769D">
      <w:r>
        <w:t>Родился в селе Алексеевка Киргизской ССР.</w:t>
      </w:r>
    </w:p>
    <w:p w:rsidR="003B769D" w:rsidRDefault="003B769D" w:rsidP="003B769D">
      <w:r>
        <w:t xml:space="preserve">С 1968 по 1970 г. проходил службу в армии. </w:t>
      </w:r>
    </w:p>
    <w:p w:rsidR="003B769D" w:rsidRDefault="003B769D" w:rsidP="003B769D">
      <w:r>
        <w:t>С 1970 по 1972 год работал в совхозе Автуринский ЧИАССР в качестве освобожденного секретаря комитета ВЛКСМ.</w:t>
      </w:r>
    </w:p>
    <w:p w:rsidR="003B769D" w:rsidRDefault="003B769D" w:rsidP="003B769D">
      <w:r>
        <w:t>В 1977 году получил диплом МГУ им. М.В. Ломоносова, юридический факультет, специальность "правоведение".</w:t>
      </w:r>
    </w:p>
    <w:p w:rsidR="003B769D" w:rsidRDefault="003B769D" w:rsidP="003B769D">
      <w:r>
        <w:t xml:space="preserve">С 1977 по 1979 год работал в Мордовском государственном университете ассистентом на кафедре теории, истории государства и права. </w:t>
      </w:r>
    </w:p>
    <w:p w:rsidR="003B769D" w:rsidRDefault="003B769D" w:rsidP="003B769D">
      <w:r>
        <w:t>В 1979 году стал старшим научным сотрудником ВНИИЭСМ (Москва), отдела проблем управления и информации.</w:t>
      </w:r>
    </w:p>
    <w:p w:rsidR="003B769D" w:rsidRDefault="003B769D" w:rsidP="003B769D">
      <w:r>
        <w:t>В 1982 году был назначен заместителем начальника отдела внешнеторговой организации "Стройматериалинторг".</w:t>
      </w:r>
    </w:p>
    <w:p w:rsidR="003B769D" w:rsidRDefault="003B769D" w:rsidP="003B769D">
      <w:r>
        <w:t xml:space="preserve">В 1986 году был назначен на должность заведующего приемной Областного совпрофа ЧИАССР. </w:t>
      </w:r>
    </w:p>
    <w:p w:rsidR="003B769D" w:rsidRDefault="003B769D" w:rsidP="003B769D">
      <w:r>
        <w:t>С 1987 по 1995 г. был начальником отделения "Чеченвнешторг" РВО "Росвнешторг", чуть позже стал директором фирмы.</w:t>
      </w:r>
    </w:p>
    <w:p w:rsidR="003B769D" w:rsidRDefault="003B769D" w:rsidP="003B769D">
      <w:r>
        <w:t xml:space="preserve">В начале 1990 г. стал депутатом Верховного Совета Чечено-Ингушетии (до августа 1991 г.). </w:t>
      </w:r>
    </w:p>
    <w:p w:rsidR="003B769D" w:rsidRDefault="003B769D" w:rsidP="003B769D">
      <w:r>
        <w:t xml:space="preserve">В августе 1992 года выступил организатором оппозиционной Дудаеву партии "Маршо" ("Свобода"). </w:t>
      </w:r>
    </w:p>
    <w:p w:rsidR="003B769D" w:rsidRDefault="003B769D" w:rsidP="003B769D">
      <w:r>
        <w:t>С 1995 года был руководителем компании "Химимпэкс" РВО "Росвнешторг" (Москва).</w:t>
      </w:r>
    </w:p>
    <w:p w:rsidR="003B769D" w:rsidRDefault="003B769D" w:rsidP="003B769D">
      <w:r>
        <w:t>С 1997 по 1998 год работал в должности заместителя председателя РВО "Росвнешторг".</w:t>
      </w:r>
    </w:p>
    <w:p w:rsidR="003B769D" w:rsidRDefault="003B769D" w:rsidP="003B769D">
      <w:r>
        <w:lastRenderedPageBreak/>
        <w:t>В 1998 году был назначен на пост ген.директора ЗАО "Роснефтехимимпэкс" (Москва).</w:t>
      </w:r>
    </w:p>
    <w:p w:rsidR="003B769D" w:rsidRDefault="003B769D" w:rsidP="003B769D">
      <w:r>
        <w:t>С января 2000 года руководил отделом труда и соц.развития временной администрации Чеченской Республики.</w:t>
      </w:r>
    </w:p>
    <w:p w:rsidR="003B769D" w:rsidRDefault="003B769D" w:rsidP="003B769D">
      <w:r>
        <w:t xml:space="preserve">В августе 2000 года был назначен на пост министра труда и социального развития ЧР. </w:t>
      </w:r>
    </w:p>
    <w:p w:rsidR="003B769D" w:rsidRDefault="003B769D" w:rsidP="003B769D">
      <w:r>
        <w:t>В июне 2003 г. стал зам.председателя правительства Чечни. Отвечал за социальные вопросы.</w:t>
      </w:r>
    </w:p>
    <w:p w:rsidR="003B769D" w:rsidRDefault="003B769D" w:rsidP="003B769D">
      <w:r>
        <w:t>В марте 2007 года стал руководителем конституционного суда республики.</w:t>
      </w:r>
    </w:p>
    <w:p w:rsidR="00527620" w:rsidRDefault="003B769D" w:rsidP="003B769D">
      <w:r>
        <w:t>В декабре 2007 года стал депутатом Госдумы РФ. Баллотировался в составе федерального списка кандидатов партии "Единая Россия". В Государственной Думе был заместителем председателя Комитета по безопасности.</w:t>
      </w:r>
    </w:p>
    <w:sectPr w:rsidR="0052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BD2"/>
    <w:rsid w:val="003B769D"/>
    <w:rsid w:val="00471BD2"/>
    <w:rsid w:val="00527620"/>
    <w:rsid w:val="00B0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3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Ташка</dc:creator>
  <cp:lastModifiedBy>Ташка</cp:lastModifiedBy>
  <cp:revision>2</cp:revision>
  <dcterms:created xsi:type="dcterms:W3CDTF">2014-05-03T09:26:00Z</dcterms:created>
  <dcterms:modified xsi:type="dcterms:W3CDTF">2014-05-03T09:26:00Z</dcterms:modified>
</cp:coreProperties>
</file>