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7D" w:rsidRPr="00D05B9F" w:rsidRDefault="0099677D" w:rsidP="0059533D">
      <w:pPr>
        <w:jc w:val="center"/>
      </w:pPr>
      <w:r>
        <w:rPr>
          <w:noProof/>
          <w:lang w:eastAsia="ru-RU"/>
        </w:rPr>
        <w:drawing>
          <wp:inline distT="0" distB="0" distL="0" distR="0" wp14:anchorId="3763BC55" wp14:editId="083CD83B">
            <wp:extent cx="6286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7D" w:rsidRDefault="00D05B9F" w:rsidP="005953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СОЮЗ</w:t>
      </w:r>
      <w:r w:rsidR="0099677D" w:rsidRPr="00196EA7">
        <w:rPr>
          <w:b/>
          <w:sz w:val="32"/>
          <w:szCs w:val="32"/>
        </w:rPr>
        <w:t xml:space="preserve"> СОВЕТСКИХ СОЦИАЛИСТИЧЕСКИХ РЕСПУБЛИК</w:t>
      </w:r>
    </w:p>
    <w:p w:rsidR="00D05B9F" w:rsidRDefault="00615D14" w:rsidP="005953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 ВЕРХОВНОГО СОВЕТА СССР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99677D" w:rsidTr="0099677D">
        <w:tc>
          <w:tcPr>
            <w:tcW w:w="9912" w:type="dxa"/>
          </w:tcPr>
          <w:p w:rsidR="0099677D" w:rsidRPr="0013453A" w:rsidRDefault="0099677D" w:rsidP="00615D14">
            <w:pPr>
              <w:jc w:val="right"/>
              <w:rPr>
                <w:rFonts w:ascii="Times New Roman" w:hAnsi="Times New Roman" w:cs="Times New Roman"/>
              </w:rPr>
            </w:pPr>
            <w:r w:rsidRPr="0013453A">
              <w:rPr>
                <w:rFonts w:ascii="Times New Roman" w:hAnsi="Times New Roman" w:cs="Times New Roman"/>
              </w:rPr>
              <w:t xml:space="preserve">Кремль, </w:t>
            </w:r>
            <w:r w:rsidR="0013453A" w:rsidRPr="0013453A">
              <w:rPr>
                <w:rFonts w:ascii="Times New Roman" w:hAnsi="Times New Roman" w:cs="Times New Roman"/>
              </w:rPr>
              <w:t xml:space="preserve">Москва </w:t>
            </w:r>
            <w:r w:rsidR="0013453A" w:rsidRPr="00A12780">
              <w:rPr>
                <w:rFonts w:ascii="Times New Roman" w:hAnsi="Times New Roman" w:cs="Times New Roman"/>
              </w:rPr>
              <w:t xml:space="preserve">103073, Союз Советских Социалистических Республик, </w:t>
            </w:r>
            <w:r w:rsidR="0013453A" w:rsidRPr="00A12780">
              <w:rPr>
                <w:rFonts w:ascii="Times New Roman" w:hAnsi="Times New Roman" w:cs="Times New Roman"/>
                <w:lang w:val="en-US"/>
              </w:rPr>
              <w:t>E</w:t>
            </w:r>
            <w:r w:rsidR="0013453A" w:rsidRPr="00A12780">
              <w:rPr>
                <w:rFonts w:ascii="Times New Roman" w:hAnsi="Times New Roman" w:cs="Times New Roman"/>
              </w:rPr>
              <w:t>-</w:t>
            </w:r>
            <w:r w:rsidR="0013453A" w:rsidRPr="00A12780">
              <w:rPr>
                <w:rFonts w:ascii="Times New Roman" w:hAnsi="Times New Roman" w:cs="Times New Roman"/>
                <w:lang w:val="en-US"/>
              </w:rPr>
              <w:t>mail</w:t>
            </w:r>
            <w:r w:rsidR="0013453A" w:rsidRPr="00A12780">
              <w:rPr>
                <w:rFonts w:ascii="Times New Roman" w:hAnsi="Times New Roman" w:cs="Times New Roman"/>
              </w:rPr>
              <w:t>:</w:t>
            </w:r>
            <w:r w:rsidR="00615D14">
              <w:t xml:space="preserve"> </w:t>
            </w:r>
            <w:hyperlink r:id="rId10" w:history="1">
              <w:r w:rsidR="00615D14" w:rsidRPr="00615D14">
                <w:rPr>
                  <w:rStyle w:val="a3"/>
                  <w:rFonts w:ascii="Times New Roman" w:hAnsi="Times New Roman" w:cs="Times New Roman"/>
                </w:rPr>
                <w:t>prvs_ussr@inbox.ru</w:t>
              </w:r>
            </w:hyperlink>
            <w:r w:rsidR="00615D14">
              <w:t xml:space="preserve"> </w:t>
            </w:r>
          </w:p>
        </w:tc>
      </w:tr>
    </w:tbl>
    <w:p w:rsidR="00A12780" w:rsidRDefault="00A12780" w:rsidP="00595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1E1" w:rsidRDefault="00394B2E" w:rsidP="00A8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A831E1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615D14" w:rsidRDefault="00A831E1" w:rsidP="0061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615D14">
        <w:rPr>
          <w:rFonts w:ascii="Times New Roman" w:hAnsi="Times New Roman" w:cs="Times New Roman"/>
          <w:sz w:val="28"/>
          <w:szCs w:val="28"/>
        </w:rPr>
        <w:t>17-1.</w:t>
      </w:r>
      <w:proofErr w:type="gramStart"/>
      <w:r w:rsidR="00615D1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15D14" w:rsidRPr="00615D14" w:rsidRDefault="00615D14" w:rsidP="00615D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5D14">
        <w:rPr>
          <w:b/>
          <w:sz w:val="32"/>
          <w:szCs w:val="32"/>
        </w:rPr>
        <w:t xml:space="preserve"> </w:t>
      </w:r>
      <w:r w:rsidRPr="00615D1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Pr="00615D1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15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14" w:rsidRDefault="00615D14" w:rsidP="00615D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5D14">
        <w:rPr>
          <w:rFonts w:ascii="Times New Roman" w:hAnsi="Times New Roman" w:cs="Times New Roman"/>
          <w:sz w:val="28"/>
          <w:szCs w:val="28"/>
        </w:rPr>
        <w:t xml:space="preserve">Налоговой Инспекции СССР </w:t>
      </w:r>
    </w:p>
    <w:p w:rsidR="00615D14" w:rsidRPr="00615D14" w:rsidRDefault="00615D14" w:rsidP="00615D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Х.Г. Лысенко </w:t>
      </w:r>
      <w:r w:rsidRPr="00615D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1E1" w:rsidRDefault="00615D14" w:rsidP="00615D14">
      <w:pPr>
        <w:spacing w:after="0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615D1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15D14">
          <w:rPr>
            <w:rStyle w:val="a3"/>
            <w:rFonts w:ascii="Times New Roman" w:hAnsi="Times New Roman" w:cs="Times New Roman"/>
            <w:sz w:val="28"/>
            <w:szCs w:val="28"/>
          </w:rPr>
          <w:t>nalog_ussr@list.ru</w:t>
        </w:r>
      </w:hyperlink>
    </w:p>
    <w:p w:rsidR="00615D14" w:rsidRPr="00615D14" w:rsidRDefault="00615D14" w:rsidP="00615D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7DDC" w:rsidRDefault="00977DDC" w:rsidP="00595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Финансов СССР</w:t>
      </w:r>
    </w:p>
    <w:p w:rsidR="00A12780" w:rsidRDefault="00977DDC" w:rsidP="005953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И.Я. </w:t>
      </w:r>
      <w:r w:rsidR="00327509">
        <w:rPr>
          <w:rFonts w:ascii="Times New Roman" w:hAnsi="Times New Roman" w:cs="Times New Roman"/>
          <w:sz w:val="28"/>
          <w:szCs w:val="28"/>
        </w:rPr>
        <w:t>Хакимову</w:t>
      </w:r>
    </w:p>
    <w:p w:rsidR="00272381" w:rsidRDefault="00272381" w:rsidP="00272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2381">
        <w:rPr>
          <w:rFonts w:ascii="Times New Roman" w:hAnsi="Times New Roman" w:cs="Times New Roman"/>
          <w:sz w:val="28"/>
          <w:szCs w:val="28"/>
        </w:rPr>
        <w:t>Кремль, Москва 103073</w:t>
      </w:r>
    </w:p>
    <w:p w:rsidR="00615D14" w:rsidRDefault="00615D14" w:rsidP="00595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80" w:rsidRPr="00FD5356" w:rsidRDefault="00615D14" w:rsidP="0059533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35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ПИСЬМО</w:t>
      </w:r>
    </w:p>
    <w:p w:rsidR="00C122BB" w:rsidRPr="00FD5356" w:rsidRDefault="00C122BB" w:rsidP="0059533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356" w:rsidRPr="00FD5356" w:rsidRDefault="00732B91" w:rsidP="00732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поручению Президиума Верховного Совета СССР на Ваш запрос </w:t>
      </w:r>
      <w:r w:rsidRPr="00732B91">
        <w:rPr>
          <w:rFonts w:ascii="Times New Roman" w:hAnsi="Times New Roman" w:cs="Times New Roman"/>
          <w:color w:val="000000" w:themeColor="text1"/>
          <w:sz w:val="24"/>
          <w:szCs w:val="24"/>
        </w:rPr>
        <w:t>№1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732B91">
        <w:rPr>
          <w:rFonts w:ascii="Times New Roman" w:hAnsi="Times New Roman" w:cs="Times New Roman"/>
          <w:color w:val="000000" w:themeColor="text1"/>
          <w:sz w:val="24"/>
          <w:szCs w:val="24"/>
        </w:rPr>
        <w:t>10 мая 2016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разъясняю, что д</w:t>
      </w:r>
      <w:r w:rsidR="00FD5356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>олжности Президента СССР, Президента</w:t>
      </w:r>
      <w:r w:rsidR="001308B1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РСФСР,</w:t>
      </w:r>
      <w:r w:rsidR="00FD5356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Президентов республик </w:t>
      </w:r>
      <w:r w:rsidR="001308B1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356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386B5E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 w:rsidR="001308B1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>антик</w:t>
      </w:r>
      <w:r w:rsidR="00FD5356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>онституционны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а потому любые их Указы и распоряжения ничтожны.</w:t>
      </w:r>
    </w:p>
    <w:p w:rsidR="00811ADF" w:rsidRPr="00FD5356" w:rsidRDefault="00811ADF" w:rsidP="00FD53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</w:t>
      </w:r>
      <w:r w:rsidR="00A6128A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налогового законодательства на территории  </w:t>
      </w:r>
      <w:proofErr w:type="gramStart"/>
      <w:r w:rsidR="00A6128A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>СССР</w:t>
      </w:r>
      <w:proofErr w:type="gramEnd"/>
      <w:r w:rsidR="0073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</w:t>
      </w:r>
      <w:r w:rsidR="00A6128A"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действуют</w:t>
      </w:r>
      <w:r w:rsidR="0073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обязательны к исполнению</w:t>
      </w:r>
      <w:r w:rsidRPr="00FD53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СССР от 6.07.1978 года N 7773-IX «"Об утверждении Указов Президиума Верховного Совета СССР о внесении изменений в действующие законодательные акты СССР (с изменениями на 20 марта 1984 года)</w:t>
      </w:r>
      <w:r w:rsidRPr="00FD53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СССР от 23.04.1990 N 1443-1 "О подоходном налоге с граждан СССР, иностранных граждан и лиц без гражданства" 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СССР от 23.04.1990 N 1445-1 "О поэтапной отмене налога на холостяков, одиноких и малосемейных граждан СССР" 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СССР от 21.05.1990 N 1492-1 "О правах, обязанностях и ответственности государственных налоговых инспекций"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СССР от 14.06.1990 N 1560-1 "О налогах с предприятий, объединений и организаций"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СССР от 05.03.1991 N 1997-1 "О внесении изменений в некоторые законодательные акты Союза ССР по вопросам налогообложения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 СССР от 22.05.1991 N 2186-1 "О внесении дополнений в Положение о взыскании не внесенных в срок налогов и неналоговых платежей"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СССР от 11.06.1991 N 2241-1 "О внесении изменений и дополнений в Закон СССР "О подоходном налоге с граждан СССР, иностранных граждан и лиц без гражданства"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СССР от 11.06.1991 N 2242-1 "О внесении изменений и дополнений в Закон СССР "О поэтапной отмене налога на холостяков, одиноких и малосемейных граждан СССР"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01.10.1971 N 2182-VIII "Об отмене сбора с владельцев скота и государственного налога на лошадей единоличных хозяйств"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Указ Президиума ВС СССР от 10.04.1965 "О подоходном налоге с колхозов"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04.04.1975 N 1295-IX "Об отмене налога со зрелищ и о налоге с доходов от демонстрации кинофильмов"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12.05.1978 N 7512-IX "О подоходном налоге с иностранных юридических и физических лиц"</w:t>
      </w:r>
    </w:p>
    <w:p w:rsidR="00FD5356" w:rsidRPr="00FD5356" w:rsidRDefault="00FD5356" w:rsidP="00732B91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Верховного Совета СССР от 29 июня 1979 г. "О государственной пошлине"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13.08.1984 N 759-XI "Об освобождении Героев Советского Союза и лиц, награжденных орденом Славы трех степеней, от уплаты налогов"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06.08.1985 N 2975-XI "О внесении изменений в Указ Президиума Верховного Совета СССР "О подоходном налоге с населения"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07.01.1987 "О сборе за выдачу разрешений на открытие и продление срока деятельности в СССР представительств иностранных фирм, банков и организаций"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13.01.1987 "О дополнительных льготах по налогу на холостяков, одиноких и малосемейных граждан СССР"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 Президиума ВС СССР от 23.04.1987 N 6881-XI "О внесении изменений и дополнений в некоторые законодательные акты по вопросам налогообложения граждан"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 Президиума ВС СССР от 14.03.1988 "О налогообложении граждан, работающих в кооперативах по производству и реализации продукции и оказанию услуг, а также об изменении порядка выдачи патентов на занятие индивидуальной трудовой деятельностью" 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 Президиума ВС СССР от 21.03.1988 N 8641-XI "О налогообложении владельцев транспортных средств и других самоходных машин и механизмов"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 Президиума ВС СССР от 23.02.1989 "О подоходном налоге с кооперативов"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 Президиума ВС СССР от 28.03.1989 N 10239-XI "О внесении изменений и дополнений в Указ Президиума Верховного Совета СССР "О налогообложении владельцев транспортных средств и других самоходных машин и механизмов" </w:t>
      </w:r>
    </w:p>
    <w:p w:rsidR="007F74A8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ВС СССР от 03.08.1989 N 320-1 "О налогообложении фонда оплаты труда государственных предприятий (объединений)"  </w:t>
      </w:r>
    </w:p>
    <w:p w:rsidR="00FD5356" w:rsidRPr="00FD5356" w:rsidRDefault="007F74A8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7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"Основы законодательства Союза ССР и союзных республик о земле" (приняты ВС СССР 28.02.1990)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ВС СССР от 23.04.1990 N 1444-1 "О порядке введения в действие Закона СССР "О подоходном налоге с граждан СССР, иностранных граждан и лиц без гражданства"  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ВС СССР от 23.04.1990 N 1446-1 "О введении в действие Закона СССР "О поэтапной отмене налога на холостяков, одиноких и малосемейных граждан СССР"  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ВС СССР от 21.05.1990 N 1493-1 "О порядке введения в действие Закона СССР "О правах, обязанностях и ответственности государственных налоговых инспекций"  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ВС СССР от 14.06.1990 N 1561-1 "О порядке введения в действие Закона СССР "О налогах с предприятий, объединений и организаций"  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ВС СССР от 11.06.1991 N 2243-1 "О введении в действие Закона СССР "О внесении изменений и дополнений в Закон СССР "О подоходном налоге с граждан СССР, иностранных граждан и лиц без гражданства" и Закона СССР "О внесении изменений и дополнений в Закон СССР "О поэтапной отмене налога на холостяков, одиноких и малосемейных граждан СССР"  </w:t>
      </w:r>
      <w:proofErr w:type="gramEnd"/>
    </w:p>
    <w:p w:rsidR="00C57C5B" w:rsidRDefault="00C57C5B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Инструкция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СССР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15.0.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1973 г. N 103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учета плательщиков государственных и местных налогов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сборов с населения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18AD" w:rsidRPr="00C57C5B" w:rsidRDefault="00DA18AD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</w:t>
      </w: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Министерс</w:t>
      </w:r>
      <w:r w:rsid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тву финансов СССР от 27.12.</w:t>
      </w: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1974 г. N3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</w:t>
      </w:r>
    </w:p>
    <w:p w:rsid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СССР от 30.06.1975 N 572 "Об утверждении Положения о налоге с оборота"</w:t>
      </w:r>
    </w:p>
    <w:p w:rsidR="00DA18AD" w:rsidRDefault="00DA18AD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овета Министров СССР от 29.06.</w:t>
      </w: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1979 г. N 633</w:t>
      </w:r>
    </w:p>
    <w:p w:rsidR="00DA18AD" w:rsidRDefault="00C57C5B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 Министров СССР от 15.11.</w:t>
      </w: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1979 г. N 1020</w:t>
      </w:r>
    </w:p>
    <w:p w:rsidR="00DA18AD" w:rsidRPr="00DA18AD" w:rsidRDefault="00DA18AD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Письмо Министерства Финансов СССР  </w:t>
      </w:r>
      <w:r w:rsid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2.12.</w:t>
      </w:r>
      <w:r w:rsidRPr="00DA18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1980 г. N 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лении контроля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финорганов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своевременным поступлением в бюджет прочих государственных доходов"</w:t>
      </w:r>
    </w:p>
    <w:p w:rsid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</w:t>
      </w:r>
      <w:r w:rsid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Совмина СССР от 29.09.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1983 г. N 954 "О доходах граждан, не подлежащих обложению подоходным налогом с населения" (с изм. и доп., внесенными Постановлением Совмина СССР от 17.04.1987 N 466 - СП СССР, 1987, N 28, ст. 100)</w:t>
      </w:r>
    </w:p>
    <w:p w:rsidR="00C57C5B" w:rsidRDefault="00C57C5B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 СССР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21.07.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1983 г. N 97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учету предприятий и хозяйственных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организаций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57C5B" w:rsidRPr="00C57C5B" w:rsidRDefault="00C57C5B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 Министерства Финансов СССР от 19.08.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1983 г. N 112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57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порядке проведения счетной проверки бухгалтерских отчетов и балансов производственных объединений, предприятий и организаций"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СССР от 01.12.1983 N 1128 "О льготах по сельскохозяйственному налогу"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28.06.1986 N 773 "О некоторых изменениях порядка утверждения (пересмотра) ставок налога с оборота"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ГУГТК СССР от 28.07.1989 N 123 "О Ставках таможенных пошлин на предметы личного потребления, пересылаемые в международных почтовых отправлениях или ввозимые лицами, следующими через государственную границу СССР"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СССР от 21.09.1989 N 762 "О порядке и льготах по налоговому регулированию фонда оплаты труда государственных предприятий (объединений)"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17.10.1989 N 856 "О порядке и условиях предоставления кооперативам льгот по налоговому регулированию прироста средств, направляемых на оплату труда"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СССР от 18.11.1989 N 1008 "Об освобождении от оплаты таможенной пошлиной ввозимы</w:t>
      </w: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 СССР</w:t>
      </w:r>
      <w:proofErr w:type="gramEnd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предметов, представляющих значительную культурную ценность"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24.01.1990 N 76 "О государственной налоговой службе"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26.01.1990 N 84 "О льготах по налогообложению прироста средств, направляемых на оплату труда предприятиями (объединениями) и организациями государственной торговли"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10.02.1990 N 143 "О некоторых изменениях и дополнениях Постановления Совета Министров СССР от 29 июня 1979 г. N 648 "О Ставках государственной пошлины"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07.04.1990 N 344 "О налоговом регулировании фонда оплаты труда предприятий (объединений) Министерства лесной промышленности СССР в 1990 году" 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11.05.1990 N 466 "О налоговом регулировании </w:t>
      </w: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фонда оплаты труда артелей старателей</w:t>
      </w:r>
      <w:proofErr w:type="gramEnd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добыче золота и других дефицитных цветных металлов"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ГУГТК СССР от 22.08.1990 N 193 "Об изменениях и дополнениях к Ставкам таможенных пошлин на предметы личного потребления, пересылаемые в международных почтовых отправлениях или ввозимые лицами, следующими через государственную границу СССР"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26.07.1990 N 736 "Об утверждении Положения о Государственной налоговой службе"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02.08.1990 N 770 "О порядке регистрации, взимании и размерах сборов за выдачу свидетельств о регистрации средств массовой информации, рассчитанных на общесоюзную аудиторию"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06.08.1990 N 780 "О признании </w:t>
      </w: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решений Правительства СССР в связи с Законом СССР "О подоходном налоге с граждан СССР, иностранных граждан и лиц без гражданства"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03.09.1990 N 884 "О внесении изменений и признании </w:t>
      </w: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некоторых решений Правительства СССР по вопросам налогообложения"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Постановление Совмина СССР от 25.12.1990 N 1352 "О порядке взимания и размерах сборов за регистрацию уставов общесоюзных, межреспубликанских и международных общественных объединений"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29.12.1990 N 1357 "О фонде развития культуры и искусства Министерства культуры СССР" (вместе с "Положением о порядке образования и использования фонда развития культуры и искусства Министерства культуры СССР")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29.12.1990 N 1358 "Об утверждении Положения о налоге с оборота"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СССР от 19.01.1991 N 52 "О ставках налога с оборота для совместных предприятий, созданных на территории СССР с участием советских юридических лиц и иностранных юридических лиц и граждан"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СССР от 26.01.1991 N 9 "О льготах по налогообложению для учебных заведений (подразделений) системы повышения квалификации и переподготовки руководящих работников и специалистов народного хозяйства"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СССР от 31.01.1991 N 17 "Об утверждении Положения о порядке исчисления и уплаты налога с продаж"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Совмина РСФСР от 06.02.1991 N 80 "О внесении изменений и признании </w:t>
      </w: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утратившими</w:t>
      </w:r>
      <w:proofErr w:type="gramEnd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некоторых решений Правительства РСФСР по вопросам налогообложения"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Инструкция Минфина СССР от 26.02.1991 N 18 "О порядке учета плательщиков налогов и других обязательных платежей в бюджет"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Кабинета Министров СССР от 23.04.1991 N 195 "Об особенностях применения Законов СССР "О предприятия</w:t>
      </w:r>
      <w:proofErr w:type="gramStart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 СССР</w:t>
      </w:r>
      <w:proofErr w:type="gramEnd"/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и "О налогах с предприятий, объединений и организаций" для предприятий и объединений, относящихся к основной (эксплуатационной) деятельности Министерства связи СССР"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Кабинета Министров СССР от 19.05.1991 N 251 "Об отмене налога с продаж по социально значимым товарам повседневного спроса и услугам населению" </w:t>
      </w:r>
    </w:p>
    <w:p w:rsidR="00FD5356" w:rsidRP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Минфина СССР от 17.07.1991 N 03-04-10 "О налоговой льготе для СП" </w:t>
      </w:r>
    </w:p>
    <w:p w:rsidR="00FD5356" w:rsidRDefault="00FD5356" w:rsidP="00732B91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РСФСР от 26.08.1965 N 992 "О налоговом обложении граждан, самовольно возведших строения на неотведенных им земельных участках или самовольно занявших земельные участки"</w:t>
      </w:r>
    </w:p>
    <w:p w:rsidR="00732B91" w:rsidRDefault="00732B91" w:rsidP="00732B9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B91" w:rsidRDefault="00732B91" w:rsidP="005C6BD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Нижеприведенное законодательство РСФСР также подлежит применению на территории СССР.</w:t>
      </w:r>
    </w:p>
    <w:p w:rsidR="00732B91" w:rsidRDefault="00732B91" w:rsidP="00732B9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Уведомляем, что в Президиум поступило предложение узаконить Декларации независимости Республик провозглашенных в 1990-1996гг. путем внесения изменений в Конституцию СССР.</w:t>
      </w:r>
    </w:p>
    <w:p w:rsidR="00732B91" w:rsidRDefault="00B35810" w:rsidP="005C6BDD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Конституции </w:t>
      </w:r>
      <w:r w:rsidR="00732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Союз Советских Социалистических Республик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указано:  «</w:t>
      </w: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  —  общество   зрелых   социалистических   общественных отношений,  в  котором  на  основе  сближения  всех   классов   и социальных  слоев,  юридического  и  фактического  равенства всех наций и народностей,  их братского сотрудничества сложилась новая историческая общность людей — советский народ.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а это означает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СССР это прежде всего союз трудящихся, народов, народностей на основе братства. Это дает возможность удовлетворить желание союзных республик, как юридических лиц, прекратить свою деятельность в СССР. До вынесения в отношении нижеследующих законов особого решения Верховного Совета СССР</w:t>
      </w: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подлежат применению на всей территории СССР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35810" w:rsidRDefault="00B35810" w:rsidP="00732B91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07.12.1991 N 2000-1 "О регистрационном сборе с физических лиц, занимающихся предпринимательской деятельностью и порядке их регистрации"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09.12.1991 N 2003-1 "О налогах на имущество физических лиц"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11.10.1991 г. N 1738-1 Закон "О плате за землю"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12.12.1991 N 2018-1 "О курортном сборе с физических лиц"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Закон РСФСР от 12.12.1991 N 2020-1 "О налоге с имущества, переходящего в порядке наследования или дарения"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12.12.1991 N 2023-1 "О налоге на операции с ценными бумагами"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12.12.1991 N 2025-1 "О налогообложении доходов банков"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13.12.1991 N 2030-1 "О налоге на имущество предприятий"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13.12.1991 N 2028-1 "О налогообложении доходов от страховой деятельности"</w:t>
      </w:r>
    </w:p>
    <w:p w:rsidR="00732B91" w:rsidRPr="00B35810" w:rsidRDefault="00732B91" w:rsidP="00B35810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20.12.1991 N 2071-1 "Об инвестиционном налоговом кредите"</w:t>
      </w:r>
    </w:p>
    <w:p w:rsidR="00732B91" w:rsidRPr="00B35810" w:rsidRDefault="00732B91" w:rsidP="00732B9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РСФСР от 20.12.1991 N 2069-1 "О подоходном налоге с предприятий"</w:t>
      </w:r>
    </w:p>
    <w:p w:rsidR="00FD5356" w:rsidRPr="00FD5356" w:rsidRDefault="00FD5356" w:rsidP="00B3581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РСФСР от 08.02.1991 N 87 "О СТАВКАХ ГЕРБОВОГО СБОРА ПО ОПЕРАЦИЯМ С ЦЕННЫМИ БУМАГАМИ"</w:t>
      </w:r>
    </w:p>
    <w:p w:rsidR="00FD5356" w:rsidRPr="00FD5356" w:rsidRDefault="00FD5356" w:rsidP="00B35810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Совмина РСФСР от 14.06.1991 N 327 "О ПОРЯДКЕ ВЗИМАНИЯ ГОСУДАРСТВЕННОЙ ПОШЛИНЫ ЗА РЕГИСТРАЦИЮ ПРЕДПРИЯТИЙ В РСФСР" (вместе с "ПОРЯДКОМ ВЗИМАНИЯ ГОСУДАРСТВЕННОЙ ПОШЛИНЫ ЗА РЕГИСТРАЦИЮ ПРЕДПРИЯТИЙ В РСФСР")</w:t>
      </w:r>
    </w:p>
    <w:p w:rsidR="00FD5356" w:rsidRPr="00FD5356" w:rsidRDefault="00FD5356" w:rsidP="00FD535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5356" w:rsidRPr="00FD5356" w:rsidRDefault="00FD5356" w:rsidP="00FD5356">
      <w:pPr>
        <w:shd w:val="clear" w:color="auto" w:fill="FFFFFF"/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совершенствования взыскания налогов и задолженности по налогам и сборам за весь период с 25 декабря 1991 года Кабинету Совета Министров надлежит разработать механизм постановки на налоговый учет частных лиц и юридических лиц.</w:t>
      </w:r>
    </w:p>
    <w:p w:rsidR="00FD5356" w:rsidRPr="00FD5356" w:rsidRDefault="00FD5356" w:rsidP="00FD5356">
      <w:pPr>
        <w:shd w:val="clear" w:color="auto" w:fill="FFFFFF"/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расчете ставок налогового учета следует учитывать экономическую оценку стоимости земли, произведенной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опубликованной и признанной </w:t>
      </w:r>
      <w:r w:rsid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квалифицированными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специалистами</w:t>
      </w:r>
      <w:r w:rsidR="00B35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5356" w:rsidRPr="00FD5356" w:rsidRDefault="00FD5356" w:rsidP="00FD5356">
      <w:pPr>
        <w:shd w:val="clear" w:color="auto" w:fill="FFFFFF"/>
        <w:spacing w:after="0" w:line="240" w:lineRule="auto"/>
        <w:ind w:left="360" w:firstLine="34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расчете налога с иностранных юридических и физических лиц считать курс доллара к советскому р</w:t>
      </w:r>
      <w:r w:rsidR="00A16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ублю в размере 1 доллар США = 30 копеек</w:t>
      </w:r>
      <w:r w:rsidRPr="00FD5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533D" w:rsidRPr="00FD5356" w:rsidRDefault="0059533D" w:rsidP="00FD535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9533D" w:rsidRPr="00FD5356" w:rsidRDefault="00B35810" w:rsidP="00FD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A6128A" w:rsidRPr="00FD5356">
        <w:rPr>
          <w:rFonts w:ascii="Times New Roman" w:hAnsi="Times New Roman" w:cs="Times New Roman"/>
          <w:sz w:val="24"/>
          <w:szCs w:val="24"/>
        </w:rPr>
        <w:t xml:space="preserve"> Президиума </w:t>
      </w:r>
    </w:p>
    <w:p w:rsidR="00A6128A" w:rsidRPr="00FD5356" w:rsidRDefault="00A6128A" w:rsidP="00FD5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56">
        <w:rPr>
          <w:rFonts w:ascii="Times New Roman" w:hAnsi="Times New Roman" w:cs="Times New Roman"/>
          <w:sz w:val="24"/>
          <w:szCs w:val="24"/>
        </w:rPr>
        <w:t xml:space="preserve">Верховного Совета СССР                                                               </w:t>
      </w:r>
      <w:r w:rsidR="00B35810">
        <w:rPr>
          <w:rFonts w:ascii="Times New Roman" w:hAnsi="Times New Roman" w:cs="Times New Roman"/>
          <w:sz w:val="24"/>
          <w:szCs w:val="24"/>
        </w:rPr>
        <w:t xml:space="preserve">                               Н.Н. </w:t>
      </w:r>
      <w:proofErr w:type="spellStart"/>
      <w:r w:rsidR="00B35810">
        <w:rPr>
          <w:rFonts w:ascii="Times New Roman" w:hAnsi="Times New Roman" w:cs="Times New Roman"/>
          <w:sz w:val="24"/>
          <w:szCs w:val="24"/>
        </w:rPr>
        <w:t>Жестова</w:t>
      </w:r>
      <w:proofErr w:type="spellEnd"/>
    </w:p>
    <w:sectPr w:rsidR="00A6128A" w:rsidRPr="00FD5356" w:rsidSect="0059533D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2F" w:rsidRDefault="00D2722F" w:rsidP="003051B0">
      <w:pPr>
        <w:spacing w:after="0" w:line="240" w:lineRule="auto"/>
      </w:pPr>
      <w:r>
        <w:separator/>
      </w:r>
    </w:p>
  </w:endnote>
  <w:endnote w:type="continuationSeparator" w:id="0">
    <w:p w:rsidR="00D2722F" w:rsidRDefault="00D2722F" w:rsidP="0030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2F" w:rsidRDefault="00D2722F" w:rsidP="003051B0">
      <w:pPr>
        <w:spacing w:after="0" w:line="240" w:lineRule="auto"/>
      </w:pPr>
      <w:r>
        <w:separator/>
      </w:r>
    </w:p>
  </w:footnote>
  <w:footnote w:type="continuationSeparator" w:id="0">
    <w:p w:rsidR="00D2722F" w:rsidRDefault="00D2722F" w:rsidP="0030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E02"/>
    <w:multiLevelType w:val="hybridMultilevel"/>
    <w:tmpl w:val="133E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492F"/>
    <w:multiLevelType w:val="hybridMultilevel"/>
    <w:tmpl w:val="EE26BF22"/>
    <w:lvl w:ilvl="0" w:tplc="E7BED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5890"/>
    <w:multiLevelType w:val="hybridMultilevel"/>
    <w:tmpl w:val="BE1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1D38"/>
    <w:multiLevelType w:val="hybridMultilevel"/>
    <w:tmpl w:val="63B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3939"/>
    <w:multiLevelType w:val="hybridMultilevel"/>
    <w:tmpl w:val="2398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6146"/>
    <w:multiLevelType w:val="hybridMultilevel"/>
    <w:tmpl w:val="30D4932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30B6F"/>
    <w:multiLevelType w:val="hybridMultilevel"/>
    <w:tmpl w:val="08FABE44"/>
    <w:lvl w:ilvl="0" w:tplc="D3B4595A">
      <w:start w:val="1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0A1902"/>
    <w:multiLevelType w:val="hybridMultilevel"/>
    <w:tmpl w:val="86388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51A7"/>
    <w:multiLevelType w:val="hybridMultilevel"/>
    <w:tmpl w:val="8B36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0631"/>
    <w:multiLevelType w:val="hybridMultilevel"/>
    <w:tmpl w:val="7E66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268F7"/>
    <w:multiLevelType w:val="hybridMultilevel"/>
    <w:tmpl w:val="E7740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BA07736">
      <w:start w:val="1"/>
      <w:numFmt w:val="decimal"/>
      <w:lvlText w:val="%2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7AE7"/>
    <w:multiLevelType w:val="hybridMultilevel"/>
    <w:tmpl w:val="8578C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82A41D1"/>
    <w:multiLevelType w:val="hybridMultilevel"/>
    <w:tmpl w:val="5D9A6742"/>
    <w:lvl w:ilvl="0" w:tplc="2EFE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501EFE"/>
    <w:multiLevelType w:val="hybridMultilevel"/>
    <w:tmpl w:val="0C78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F20286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36A2C"/>
    <w:multiLevelType w:val="hybridMultilevel"/>
    <w:tmpl w:val="EDD48F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B8"/>
    <w:rsid w:val="00002B63"/>
    <w:rsid w:val="00005F04"/>
    <w:rsid w:val="000A447D"/>
    <w:rsid w:val="000C2F30"/>
    <w:rsid w:val="001308B1"/>
    <w:rsid w:val="0013453A"/>
    <w:rsid w:val="00155606"/>
    <w:rsid w:val="001827AC"/>
    <w:rsid w:val="00207EC8"/>
    <w:rsid w:val="002113C5"/>
    <w:rsid w:val="00263B28"/>
    <w:rsid w:val="00272381"/>
    <w:rsid w:val="003051B0"/>
    <w:rsid w:val="00327164"/>
    <w:rsid w:val="00327509"/>
    <w:rsid w:val="00332E48"/>
    <w:rsid w:val="00341BE2"/>
    <w:rsid w:val="00372367"/>
    <w:rsid w:val="00385A4D"/>
    <w:rsid w:val="00386B5E"/>
    <w:rsid w:val="00391BB8"/>
    <w:rsid w:val="00394B2E"/>
    <w:rsid w:val="003C2E0C"/>
    <w:rsid w:val="003F187B"/>
    <w:rsid w:val="00407F62"/>
    <w:rsid w:val="0042011D"/>
    <w:rsid w:val="00423371"/>
    <w:rsid w:val="00452EB6"/>
    <w:rsid w:val="0045736E"/>
    <w:rsid w:val="004751AA"/>
    <w:rsid w:val="00481854"/>
    <w:rsid w:val="004F3E67"/>
    <w:rsid w:val="00524974"/>
    <w:rsid w:val="005862FE"/>
    <w:rsid w:val="0059533D"/>
    <w:rsid w:val="005B0786"/>
    <w:rsid w:val="005C6BDD"/>
    <w:rsid w:val="005D0291"/>
    <w:rsid w:val="00612849"/>
    <w:rsid w:val="00615D14"/>
    <w:rsid w:val="00634A0A"/>
    <w:rsid w:val="00670209"/>
    <w:rsid w:val="006D4B2C"/>
    <w:rsid w:val="007162E9"/>
    <w:rsid w:val="00732B91"/>
    <w:rsid w:val="007668E3"/>
    <w:rsid w:val="00770CE1"/>
    <w:rsid w:val="007938C8"/>
    <w:rsid w:val="00794E31"/>
    <w:rsid w:val="007D200F"/>
    <w:rsid w:val="007F74A8"/>
    <w:rsid w:val="007F76AA"/>
    <w:rsid w:val="008046C3"/>
    <w:rsid w:val="00811ADF"/>
    <w:rsid w:val="008507CE"/>
    <w:rsid w:val="008702FC"/>
    <w:rsid w:val="00873FB7"/>
    <w:rsid w:val="008B1ED6"/>
    <w:rsid w:val="008D18AE"/>
    <w:rsid w:val="008D447F"/>
    <w:rsid w:val="00903B4F"/>
    <w:rsid w:val="00977DDC"/>
    <w:rsid w:val="0099677D"/>
    <w:rsid w:val="009D0289"/>
    <w:rsid w:val="009D48D1"/>
    <w:rsid w:val="00A12780"/>
    <w:rsid w:val="00A16C3A"/>
    <w:rsid w:val="00A31ED1"/>
    <w:rsid w:val="00A341FB"/>
    <w:rsid w:val="00A6128A"/>
    <w:rsid w:val="00A831E1"/>
    <w:rsid w:val="00A86A67"/>
    <w:rsid w:val="00AA0FBD"/>
    <w:rsid w:val="00AE1C61"/>
    <w:rsid w:val="00B35810"/>
    <w:rsid w:val="00B432BF"/>
    <w:rsid w:val="00B77076"/>
    <w:rsid w:val="00B83284"/>
    <w:rsid w:val="00BA0A96"/>
    <w:rsid w:val="00BD1EB8"/>
    <w:rsid w:val="00BD5E74"/>
    <w:rsid w:val="00C122BB"/>
    <w:rsid w:val="00C57C5B"/>
    <w:rsid w:val="00CF354D"/>
    <w:rsid w:val="00D049F5"/>
    <w:rsid w:val="00D05B9F"/>
    <w:rsid w:val="00D2722F"/>
    <w:rsid w:val="00D34F0C"/>
    <w:rsid w:val="00D6004B"/>
    <w:rsid w:val="00D9441E"/>
    <w:rsid w:val="00DA18AD"/>
    <w:rsid w:val="00DD3CCF"/>
    <w:rsid w:val="00E17497"/>
    <w:rsid w:val="00E20BCD"/>
    <w:rsid w:val="00E87C52"/>
    <w:rsid w:val="00EC7959"/>
    <w:rsid w:val="00F331FD"/>
    <w:rsid w:val="00F50E55"/>
    <w:rsid w:val="00F61031"/>
    <w:rsid w:val="00FA4F6A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33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3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5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3D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B0"/>
  </w:style>
  <w:style w:type="paragraph" w:styleId="aa">
    <w:name w:val="footer"/>
    <w:basedOn w:val="a"/>
    <w:link w:val="ab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B0"/>
  </w:style>
  <w:style w:type="paragraph" w:customStyle="1" w:styleId="11">
    <w:name w:val="Заголовок 11"/>
    <w:basedOn w:val="a"/>
    <w:next w:val="a"/>
    <w:uiPriority w:val="9"/>
    <w:qFormat/>
    <w:rsid w:val="0059533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customStyle="1" w:styleId="10">
    <w:name w:val="Заголовок 1 Знак"/>
    <w:basedOn w:val="a0"/>
    <w:link w:val="1"/>
    <w:uiPriority w:val="9"/>
    <w:rsid w:val="0059533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33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9533D"/>
    <w:rPr>
      <w:rFonts w:ascii="Calibri Light" w:eastAsia="Times New Roman" w:hAnsi="Calibri Light" w:cs="Times New Roman"/>
      <w:color w:val="1F4D78"/>
    </w:rPr>
  </w:style>
  <w:style w:type="paragraph" w:styleId="ac">
    <w:name w:val="Normal (Web)"/>
    <w:basedOn w:val="a"/>
    <w:uiPriority w:val="99"/>
    <w:semiHidden/>
    <w:unhideWhenUsed/>
    <w:rsid w:val="0059533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59533D"/>
  </w:style>
  <w:style w:type="character" w:customStyle="1" w:styleId="apple-converted-space">
    <w:name w:val="apple-converted-space"/>
    <w:basedOn w:val="a0"/>
    <w:rsid w:val="0059533D"/>
  </w:style>
  <w:style w:type="character" w:customStyle="1" w:styleId="12">
    <w:name w:val="Просмотренная гиперссылка1"/>
    <w:basedOn w:val="a0"/>
    <w:uiPriority w:val="99"/>
    <w:semiHidden/>
    <w:unhideWhenUsed/>
    <w:rsid w:val="0059533D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59533D"/>
    <w:rPr>
      <w:sz w:val="16"/>
      <w:szCs w:val="16"/>
    </w:rPr>
  </w:style>
  <w:style w:type="paragraph" w:customStyle="1" w:styleId="13">
    <w:name w:val="Текст примечания1"/>
    <w:basedOn w:val="a"/>
    <w:next w:val="ae"/>
    <w:link w:val="af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13"/>
    <w:uiPriority w:val="99"/>
    <w:semiHidden/>
    <w:rsid w:val="0059533D"/>
    <w:rPr>
      <w:sz w:val="20"/>
      <w:szCs w:val="20"/>
    </w:rPr>
  </w:style>
  <w:style w:type="paragraph" w:customStyle="1" w:styleId="14">
    <w:name w:val="Тема примечания1"/>
    <w:basedOn w:val="ae"/>
    <w:next w:val="ae"/>
    <w:uiPriority w:val="99"/>
    <w:semiHidden/>
    <w:unhideWhenUsed/>
    <w:rsid w:val="0059533D"/>
    <w:rPr>
      <w:b/>
      <w:bCs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9533D"/>
    <w:rPr>
      <w:b/>
      <w:bCs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59533D"/>
  </w:style>
  <w:style w:type="table" w:customStyle="1" w:styleId="16">
    <w:name w:val="Сетка таблицы1"/>
    <w:basedOn w:val="a1"/>
    <w:next w:val="a7"/>
    <w:uiPriority w:val="39"/>
    <w:rsid w:val="005953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">
    <w:name w:val="pagesindoc"/>
    <w:basedOn w:val="a0"/>
    <w:rsid w:val="0059533D"/>
  </w:style>
  <w:style w:type="character" w:customStyle="1" w:styleId="pagesindoccount">
    <w:name w:val="pagesindoccount"/>
    <w:basedOn w:val="a0"/>
    <w:rsid w:val="0059533D"/>
  </w:style>
  <w:style w:type="paragraph" w:customStyle="1" w:styleId="addthisbarverticalmedium">
    <w:name w:val="addthis_bar_vertical_medium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small">
    <w:name w:val="addthis_bar_vertical_small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large">
    <w:name w:val="addthis_bar_vertical_larg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">
    <w:name w:val="addthis_bar"/>
    <w:basedOn w:val="a"/>
    <w:rsid w:val="0059533D"/>
    <w:pPr>
      <w:shd w:val="clear" w:color="auto" w:fill="2B2B2B"/>
      <w:spacing w:after="0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ddthisfloatingstyle">
    <w:name w:val="addthis_floating_styl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5953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59533D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59533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59533D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59533D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59533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5953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59533D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59533D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59533D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59533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59533D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59533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">
    <w:name w:val="at-quickshare"/>
    <w:basedOn w:val="a"/>
    <w:rsid w:val="0059533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  <w:lang w:eastAsia="ru-RU"/>
    </w:rPr>
  </w:style>
  <w:style w:type="paragraph" w:customStyle="1" w:styleId="at-quickshare-header">
    <w:name w:val="at-quickshare-header"/>
    <w:basedOn w:val="a"/>
    <w:rsid w:val="0059533D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at-quickshare-header-peep">
    <w:name w:val="at-quickshare-header-peep"/>
    <w:basedOn w:val="a"/>
    <w:rsid w:val="0059533D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">
    <w:name w:val="at-quickshare-content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footer">
    <w:name w:val="at-quickshare-footer"/>
    <w:basedOn w:val="a"/>
    <w:rsid w:val="0059533D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shareactive">
    <w:name w:val="ishareactive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hareactive-sm">
    <w:name w:val="ishareactive-sm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at-floatingbar-close">
    <w:name w:val="at-floatingbar-clo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">
    <w:name w:val="addthis_native_counter_par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0">
    <w:name w:val="at300b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0">
    <w:name w:val="at300bo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0">
    <w:name w:val="at300m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">
    <w:name w:val="at-quickshare-header-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">
    <w:name w:val="at-quickshare-succes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utton-blue">
    <w:name w:val="at-button-blu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-lb">
    <w:name w:val="at-quickshare-content-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set">
    <w:name w:val="yap-reset"/>
    <w:basedOn w:val="a"/>
    <w:rsid w:val="0059533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59533D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595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595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59533D"/>
    <w:pPr>
      <w:pBdr>
        <w:top w:val="single" w:sz="6" w:space="0" w:color="DDDCDA"/>
        <w:left w:val="single" w:sz="6" w:space="2" w:color="DDDCDA"/>
        <w:bottom w:val="single" w:sz="6" w:space="0" w:color="DDDCDA"/>
        <w:right w:val="single" w:sz="6" w:space="2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">
    <w:name w:val="yap-warnin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ntent">
    <w:name w:val="yap-warning-content"/>
    <w:basedOn w:val="a"/>
    <w:rsid w:val="0059533D"/>
    <w:pPr>
      <w:pBdr>
        <w:top w:val="single" w:sz="6" w:space="2" w:color="DDDCDA"/>
        <w:left w:val="single" w:sz="6" w:space="4" w:color="DDDCDA"/>
        <w:bottom w:val="single" w:sz="6" w:space="2" w:color="DDDCDA"/>
        <w:right w:val="single" w:sz="6" w:space="4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ogo-text">
    <w:name w:val="yap-logo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">
    <w:name w:val="yap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59533D"/>
  </w:style>
  <w:style w:type="paragraph" w:customStyle="1" w:styleId="at-floatingbar-close1">
    <w:name w:val="at-floatingbar-close1"/>
    <w:basedOn w:val="a"/>
    <w:rsid w:val="0059533D"/>
    <w:pPr>
      <w:spacing w:before="100" w:beforeAutospacing="1" w:after="100" w:afterAutospacing="1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1">
    <w:name w:val="addthis_native_counter_paren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0">
    <w:name w:val="at300b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0">
    <w:name w:val="at300bo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0">
    <w:name w:val="at300m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59533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59533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59533D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59533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2">
    <w:name w:val="at300b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2">
    <w:name w:val="at300b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2">
    <w:name w:val="at300m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3">
    <w:name w:val="at15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5">
    <w:name w:val="at300bs5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1">
    <w:name w:val="at16nc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m-f-logo1">
    <w:name w:val="atm-f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1">
    <w:name w:val="at-quickshare-header-x1"/>
    <w:basedOn w:val="a"/>
    <w:rsid w:val="0059533D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2">
    <w:name w:val="at-quickshare-header-x2"/>
    <w:basedOn w:val="a"/>
    <w:rsid w:val="0059533D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1">
    <w:name w:val="at-quickshare-succes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ru-RU"/>
    </w:rPr>
  </w:style>
  <w:style w:type="paragraph" w:customStyle="1" w:styleId="at-button-blue1">
    <w:name w:val="at-button-blue1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button-blue2">
    <w:name w:val="at-button-blue2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quickshare-content-lb1">
    <w:name w:val="at-quickshare-content-lb1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t-quickshare-success2">
    <w:name w:val="at-quickshare-success2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yap-list-wrapper1">
    <w:name w:val="yap-list-wrapper1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59533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59533D"/>
    <w:pPr>
      <w:pBdr>
        <w:bottom w:val="single" w:sz="6" w:space="0" w:color="DDDCDA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1">
    <w:name w:val="yap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1">
    <w:name w:val="yap-warning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59533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59533D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9533D"/>
  </w:style>
  <w:style w:type="numbering" w:customStyle="1" w:styleId="31">
    <w:name w:val="Нет списка3"/>
    <w:next w:val="a2"/>
    <w:uiPriority w:val="99"/>
    <w:semiHidden/>
    <w:unhideWhenUsed/>
    <w:rsid w:val="0059533D"/>
  </w:style>
  <w:style w:type="numbering" w:customStyle="1" w:styleId="41">
    <w:name w:val="Нет списка4"/>
    <w:next w:val="a2"/>
    <w:uiPriority w:val="99"/>
    <w:semiHidden/>
    <w:unhideWhenUsed/>
    <w:rsid w:val="0059533D"/>
  </w:style>
  <w:style w:type="numbering" w:customStyle="1" w:styleId="5">
    <w:name w:val="Нет списка5"/>
    <w:next w:val="a2"/>
    <w:uiPriority w:val="99"/>
    <w:semiHidden/>
    <w:unhideWhenUsed/>
    <w:rsid w:val="0059533D"/>
  </w:style>
  <w:style w:type="table" w:customStyle="1" w:styleId="110">
    <w:name w:val="Сетка таблицы11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59533D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595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95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5953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2">
    <w:name w:val="FollowedHyperlink"/>
    <w:basedOn w:val="a0"/>
    <w:uiPriority w:val="99"/>
    <w:semiHidden/>
    <w:unhideWhenUsed/>
    <w:rsid w:val="0059533D"/>
    <w:rPr>
      <w:color w:val="954F72" w:themeColor="followedHyperlink"/>
      <w:u w:val="single"/>
    </w:rPr>
  </w:style>
  <w:style w:type="paragraph" w:styleId="ae">
    <w:name w:val="annotation text"/>
    <w:basedOn w:val="a"/>
    <w:link w:val="17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e"/>
    <w:uiPriority w:val="99"/>
    <w:semiHidden/>
    <w:rsid w:val="0059533D"/>
    <w:rPr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9533D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59533D"/>
    <w:rPr>
      <w:b/>
      <w:bCs/>
      <w:sz w:val="20"/>
      <w:szCs w:val="20"/>
    </w:rPr>
  </w:style>
  <w:style w:type="paragraph" w:styleId="HTML">
    <w:name w:val="HTML Preformatted"/>
    <w:basedOn w:val="a"/>
    <w:link w:val="HTML1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59533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33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33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95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33D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B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4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6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96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1B0"/>
  </w:style>
  <w:style w:type="paragraph" w:styleId="aa">
    <w:name w:val="footer"/>
    <w:basedOn w:val="a"/>
    <w:link w:val="ab"/>
    <w:uiPriority w:val="99"/>
    <w:unhideWhenUsed/>
    <w:rsid w:val="00305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1B0"/>
  </w:style>
  <w:style w:type="paragraph" w:customStyle="1" w:styleId="11">
    <w:name w:val="Заголовок 11"/>
    <w:basedOn w:val="a"/>
    <w:next w:val="a"/>
    <w:uiPriority w:val="9"/>
    <w:qFormat/>
    <w:rsid w:val="0059533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9533D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customStyle="1" w:styleId="10">
    <w:name w:val="Заголовок 1 Знак"/>
    <w:basedOn w:val="a0"/>
    <w:link w:val="1"/>
    <w:uiPriority w:val="9"/>
    <w:rsid w:val="0059533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533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9533D"/>
    <w:rPr>
      <w:rFonts w:ascii="Calibri Light" w:eastAsia="Times New Roman" w:hAnsi="Calibri Light" w:cs="Times New Roman"/>
      <w:color w:val="1F4D78"/>
    </w:rPr>
  </w:style>
  <w:style w:type="paragraph" w:styleId="ac">
    <w:name w:val="Normal (Web)"/>
    <w:basedOn w:val="a"/>
    <w:uiPriority w:val="99"/>
    <w:semiHidden/>
    <w:unhideWhenUsed/>
    <w:rsid w:val="0059533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59533D"/>
  </w:style>
  <w:style w:type="character" w:customStyle="1" w:styleId="apple-converted-space">
    <w:name w:val="apple-converted-space"/>
    <w:basedOn w:val="a0"/>
    <w:rsid w:val="0059533D"/>
  </w:style>
  <w:style w:type="character" w:customStyle="1" w:styleId="12">
    <w:name w:val="Просмотренная гиперссылка1"/>
    <w:basedOn w:val="a0"/>
    <w:uiPriority w:val="99"/>
    <w:semiHidden/>
    <w:unhideWhenUsed/>
    <w:rsid w:val="0059533D"/>
    <w:rPr>
      <w:color w:val="954F72"/>
      <w:u w:val="single"/>
    </w:rPr>
  </w:style>
  <w:style w:type="character" w:styleId="ad">
    <w:name w:val="annotation reference"/>
    <w:basedOn w:val="a0"/>
    <w:uiPriority w:val="99"/>
    <w:semiHidden/>
    <w:unhideWhenUsed/>
    <w:rsid w:val="0059533D"/>
    <w:rPr>
      <w:sz w:val="16"/>
      <w:szCs w:val="16"/>
    </w:rPr>
  </w:style>
  <w:style w:type="paragraph" w:customStyle="1" w:styleId="13">
    <w:name w:val="Текст примечания1"/>
    <w:basedOn w:val="a"/>
    <w:next w:val="ae"/>
    <w:link w:val="af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13"/>
    <w:uiPriority w:val="99"/>
    <w:semiHidden/>
    <w:rsid w:val="0059533D"/>
    <w:rPr>
      <w:sz w:val="20"/>
      <w:szCs w:val="20"/>
    </w:rPr>
  </w:style>
  <w:style w:type="paragraph" w:customStyle="1" w:styleId="14">
    <w:name w:val="Тема примечания1"/>
    <w:basedOn w:val="ae"/>
    <w:next w:val="ae"/>
    <w:uiPriority w:val="99"/>
    <w:semiHidden/>
    <w:unhideWhenUsed/>
    <w:rsid w:val="0059533D"/>
    <w:rPr>
      <w:b/>
      <w:bCs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59533D"/>
    <w:rPr>
      <w:b/>
      <w:bCs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59533D"/>
  </w:style>
  <w:style w:type="table" w:customStyle="1" w:styleId="16">
    <w:name w:val="Сетка таблицы1"/>
    <w:basedOn w:val="a1"/>
    <w:next w:val="a7"/>
    <w:uiPriority w:val="39"/>
    <w:rsid w:val="005953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">
    <w:name w:val="pagesindoc"/>
    <w:basedOn w:val="a0"/>
    <w:rsid w:val="0059533D"/>
  </w:style>
  <w:style w:type="character" w:customStyle="1" w:styleId="pagesindoccount">
    <w:name w:val="pagesindoccount"/>
    <w:basedOn w:val="a0"/>
    <w:rsid w:val="0059533D"/>
  </w:style>
  <w:style w:type="paragraph" w:customStyle="1" w:styleId="addthisbarverticalmedium">
    <w:name w:val="addthis_bar_vertical_medium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small">
    <w:name w:val="addthis_bar_vertical_small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verticallarge">
    <w:name w:val="addthis_bar_vertical_larg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bar">
    <w:name w:val="addthis_bar"/>
    <w:basedOn w:val="a"/>
    <w:rsid w:val="0059533D"/>
    <w:pPr>
      <w:shd w:val="clear" w:color="auto" w:fill="2B2B2B"/>
      <w:spacing w:after="0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addthisfloatingstyle">
    <w:name w:val="addthis_floating_style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dn">
    <w:name w:val="at15d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15a">
    <w:name w:val="at15a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erow">
    <w:name w:val="at15e_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">
    <w:name w:val="at15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">
    <w:name w:val="at300b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">
    <w:name w:val="at16nc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t">
    <w:name w:val="at16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aa">
    <w:name w:val="at_baa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">
    <w:name w:val="at-promo-single"/>
    <w:basedOn w:val="a"/>
    <w:rsid w:val="0059533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extshare">
    <w:name w:val="addthis_textshare"/>
    <w:basedOn w:val="a"/>
    <w:rsid w:val="0059533D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ru-RU"/>
    </w:rPr>
  </w:style>
  <w:style w:type="paragraph" w:customStyle="1" w:styleId="atimgshare">
    <w:name w:val="at_img_share"/>
    <w:basedOn w:val="a"/>
    <w:rsid w:val="0059533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">
    <w:name w:val="atm"/>
    <w:basedOn w:val="a"/>
    <w:rsid w:val="0059533D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ru-RU"/>
    </w:rPr>
  </w:style>
  <w:style w:type="paragraph" w:customStyle="1" w:styleId="atm-i">
    <w:name w:val="atm-i"/>
    <w:basedOn w:val="a"/>
    <w:rsid w:val="0059533D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">
    <w:name w:val="atm-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a11ycontainer">
    <w:name w:val="at_a11y_container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overlaytoolbox">
    <w:name w:val="addthis_overlay_toolbox"/>
    <w:basedOn w:val="a"/>
    <w:rsid w:val="0059533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ervicediv">
    <w:name w:val="linkservicediv"/>
    <w:basedOn w:val="a"/>
    <w:rsid w:val="0059533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edloading">
    <w:name w:val="at_redloading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ch">
    <w:name w:val="at-promo-single-dl-ch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ff">
    <w:name w:val="at-promo-single-dl-f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saf">
    <w:name w:val="at-promo-single-dl-saf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single-dl-ie">
    <w:name w:val="at-promo-single-dl-i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box">
    <w:name w:val="atpinbox"/>
    <w:basedOn w:val="a"/>
    <w:rsid w:val="0059533D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ru-RU"/>
    </w:rPr>
  </w:style>
  <w:style w:type="paragraph" w:customStyle="1" w:styleId="atpinhdr">
    <w:name w:val="atp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winhdr">
    <w:name w:val="atpinwinhdr"/>
    <w:basedOn w:val="a"/>
    <w:rsid w:val="0059533D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ru-RU"/>
    </w:rPr>
  </w:style>
  <w:style w:type="paragraph" w:customStyle="1" w:styleId="atpinmn">
    <w:name w:val="atpinmn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pinclose">
    <w:name w:val="atpinclose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mgspanouter">
    <w:name w:val="atimgspanouter"/>
    <w:basedOn w:val="a"/>
    <w:rsid w:val="0059533D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spansize">
    <w:name w:val="atimgspansize"/>
    <w:basedOn w:val="a"/>
    <w:rsid w:val="0059533D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atimgactbtn">
    <w:name w:val="atimgactbtn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pinwin">
    <w:name w:val="atpinwi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pinwinmn">
    <w:name w:val="at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ico">
    <w:name w:val="atimgico"/>
    <w:basedOn w:val="a"/>
    <w:rsid w:val="0059533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noimg">
    <w:name w:val="atnoimg"/>
    <w:basedOn w:val="a"/>
    <w:rsid w:val="0059533D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ru-RU"/>
    </w:rPr>
  </w:style>
  <w:style w:type="paragraph" w:customStyle="1" w:styleId="atpinitbutton">
    <w:name w:val="at_pinitbutton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pinwinmn">
    <w:name w:val="at3pinwinmn"/>
    <w:basedOn w:val="a"/>
    <w:rsid w:val="00595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imgspanouter">
    <w:name w:val="at3imgspanouter"/>
    <w:basedOn w:val="a"/>
    <w:rsid w:val="0059533D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light">
    <w:name w:val="at3lbligh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lbdark">
    <w:name w:val="at3lbdar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-icon">
    <w:name w:val="service-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">
    <w:name w:val="at-quickshare"/>
    <w:basedOn w:val="a"/>
    <w:rsid w:val="0059533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  <w:lang w:eastAsia="ru-RU"/>
    </w:rPr>
  </w:style>
  <w:style w:type="paragraph" w:customStyle="1" w:styleId="at-quickshare-header">
    <w:name w:val="at-quickshare-header"/>
    <w:basedOn w:val="a"/>
    <w:rsid w:val="0059533D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ru-RU"/>
    </w:rPr>
  </w:style>
  <w:style w:type="paragraph" w:customStyle="1" w:styleId="at-quickshare-header-peep">
    <w:name w:val="at-quickshare-header-peep"/>
    <w:basedOn w:val="a"/>
    <w:rsid w:val="0059533D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">
    <w:name w:val="at-quickshare-content"/>
    <w:basedOn w:val="a"/>
    <w:rsid w:val="0059533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footer">
    <w:name w:val="at-quickshare-footer"/>
    <w:basedOn w:val="a"/>
    <w:rsid w:val="0059533D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shareactive">
    <w:name w:val="ishareactive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hareactive-sm">
    <w:name w:val="ishareactive-sm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x">
    <w:name w:val="sp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at-floatingbar-close">
    <w:name w:val="at-floatingbar-clo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">
    <w:name w:val="at300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">
    <w:name w:val="at300b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">
    <w:name w:val="at300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">
    <w:name w:val="addthis_native_counter_par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0">
    <w:name w:val="at300b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0">
    <w:name w:val="at300bo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0">
    <w:name w:val="at300m&gt;*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">
    <w:name w:val="fb_iframe_widge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separator">
    <w:name w:val="addthis_separat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">
    <w:name w:val="at15t_expande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">
    <w:name w:val="at15t_compac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">
    <w:name w:val="addthis_toolbo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-logo">
    <w:name w:val="atm-f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">
    <w:name w:val="atimg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">
    <w:name w:val="at-quickshare-header-x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">
    <w:name w:val="at-quickshare-succes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button-blue">
    <w:name w:val="at-button-blu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content-lb">
    <w:name w:val="at-quickshare-content-lb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">
    <w:name w:val="at_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old">
    <w:name w:val="at_bold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">
    <w:name w:val="at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rse">
    <w:name w:val="atrs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sg">
    <w:name w:val="tms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">
    <w:name w:val="at_err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">
    <w:name w:val="ac-logo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">
    <w:name w:val="atinp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">
    <w:name w:val="at-promo-conten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">
    <w:name w:val="at-promo-bt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set">
    <w:name w:val="yap-reset"/>
    <w:basedOn w:val="a"/>
    <w:rsid w:val="0059533D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">
    <w:name w:val="yap-list-wrapper"/>
    <w:basedOn w:val="a"/>
    <w:rsid w:val="0059533D"/>
    <w:pPr>
      <w:pBdr>
        <w:top w:val="single" w:sz="6" w:space="0" w:color="DDDCDA"/>
        <w:left w:val="single" w:sz="6" w:space="0" w:color="DDDCDA"/>
        <w:bottom w:val="single" w:sz="6" w:space="0" w:color="DDDCDA"/>
        <w:right w:val="single" w:sz="6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">
    <w:name w:val="yap-lis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">
    <w:name w:val="yap-ite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item-inner">
    <w:name w:val="yap-item-inne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">
    <w:name w:val="yap-logo"/>
    <w:basedOn w:val="a"/>
    <w:rsid w:val="005953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picture-block">
    <w:name w:val="yap-pictur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">
    <w:name w:val="yap-title-block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nobr">
    <w:name w:val="yap-nob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">
    <w:name w:val="yap-sitelink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">
    <w:name w:val="yap-sitelink"/>
    <w:basedOn w:val="a"/>
    <w:rsid w:val="00595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delim">
    <w:name w:val="yap-sitelink-delim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">
    <w:name w:val="yap-contact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address">
    <w:name w:val="yap-address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domain">
    <w:name w:val="yap-domai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region">
    <w:name w:val="yap-region"/>
    <w:basedOn w:val="a"/>
    <w:rsid w:val="0059533D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ge">
    <w:name w:val="yap-age"/>
    <w:basedOn w:val="a"/>
    <w:rsid w:val="0059533D"/>
    <w:pPr>
      <w:pBdr>
        <w:top w:val="single" w:sz="6" w:space="0" w:color="DDDCDA"/>
        <w:left w:val="single" w:sz="6" w:space="2" w:color="DDDCDA"/>
        <w:bottom w:val="single" w:sz="6" w:space="0" w:color="DDDCDA"/>
        <w:right w:val="single" w:sz="6" w:space="2" w:color="DDDCDA"/>
      </w:pBdr>
      <w:spacing w:after="100" w:afterAutospacing="1" w:line="240" w:lineRule="auto"/>
      <w:ind w:left="55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warning">
    <w:name w:val="yap-warning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ntent">
    <w:name w:val="yap-warning-content"/>
    <w:basedOn w:val="a"/>
    <w:rsid w:val="0059533D"/>
    <w:pPr>
      <w:pBdr>
        <w:top w:val="single" w:sz="6" w:space="2" w:color="DDDCDA"/>
        <w:left w:val="single" w:sz="6" w:space="4" w:color="DDDCDA"/>
        <w:bottom w:val="single" w:sz="6" w:space="2" w:color="DDDCDA"/>
        <w:right w:val="single" w:sz="6" w:space="4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yap-logo-text">
    <w:name w:val="yap-logo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">
    <w:name w:val="yap-logo-arrow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">
    <w:name w:val="yap-favicon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">
    <w:name w:val="yap-sitelink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">
    <w:name w:val="yap-text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">
    <w:name w:val="yap-logo-bg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">
    <w:name w:val="yap-logo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color">
    <w:name w:val="yap-title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s-color">
    <w:name w:val="yap-sitelinks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-color">
    <w:name w:val="yap-text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url-color">
    <w:name w:val="yap-url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order-color">
    <w:name w:val="yap-bord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">
    <w:name w:val="yap-warning-colors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">
    <w:name w:val="yap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">
    <w:name w:val="yap-title-font-size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hover-color">
    <w:name w:val="yap-hover-color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">
    <w:name w:val="addthis_follow_label"/>
    <w:basedOn w:val="a0"/>
    <w:rsid w:val="0059533D"/>
  </w:style>
  <w:style w:type="paragraph" w:customStyle="1" w:styleId="at-floatingbar-close1">
    <w:name w:val="at-floatingbar-close1"/>
    <w:basedOn w:val="a"/>
    <w:rsid w:val="0059533D"/>
    <w:pPr>
      <w:spacing w:before="100" w:beforeAutospacing="1" w:after="100" w:afterAutospacing="1" w:line="360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">
    <w:name w:val="at300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">
    <w:name w:val="at300b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">
    <w:name w:val="at300m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nativecounterparent1">
    <w:name w:val="addthis_native_counter_paren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10">
    <w:name w:val="at300b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10">
    <w:name w:val="at300bo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10">
    <w:name w:val="at300m&gt;*1"/>
    <w:basedOn w:val="a"/>
    <w:rsid w:val="0059533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em1">
    <w:name w:val="at_item1"/>
    <w:basedOn w:val="a"/>
    <w:rsid w:val="0059533D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tbold1">
    <w:name w:val="at_bold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titem2">
    <w:name w:val="at_item2"/>
    <w:basedOn w:val="a"/>
    <w:rsid w:val="0059533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1">
    <w:name w:val="at15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1">
    <w:name w:val="fb_iframe_widge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thisfollowlabel1">
    <w:name w:val="addthis_follow_label1"/>
    <w:basedOn w:val="a0"/>
    <w:rsid w:val="0059533D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59533D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2">
    <w:name w:val="at300b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o2">
    <w:name w:val="at300b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m2">
    <w:name w:val="at300m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1">
    <w:name w:val="at300b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2">
    <w:name w:val="at300bs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2">
    <w:name w:val="at15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3">
    <w:name w:val="at300bs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4">
    <w:name w:val="at300bs4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3">
    <w:name w:val="at15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300bs5">
    <w:name w:val="at300bs5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6nc1">
    <w:name w:val="at16nc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expanded1">
    <w:name w:val="at15t_expanded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15tcompact1">
    <w:name w:val="at15t_compact1"/>
    <w:basedOn w:val="a"/>
    <w:rsid w:val="0059533D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btn1">
    <w:name w:val="atbtn1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btn2">
    <w:name w:val="atbtn2"/>
    <w:basedOn w:val="a"/>
    <w:rsid w:val="0059533D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atrse1">
    <w:name w:val="atrs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trse2">
    <w:name w:val="atrse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tmsg1">
    <w:name w:val="tmsg1"/>
    <w:basedOn w:val="a"/>
    <w:rsid w:val="005953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error1">
    <w:name w:val="at_error1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terror2">
    <w:name w:val="at_error2"/>
    <w:basedOn w:val="a"/>
    <w:rsid w:val="0059533D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-logo1">
    <w:name w:val="ac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-logo2">
    <w:name w:val="ac-logo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np1">
    <w:name w:val="atinp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1">
    <w:name w:val="at-promo-content1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content2">
    <w:name w:val="at-promo-content2"/>
    <w:basedOn w:val="a"/>
    <w:rsid w:val="0059533D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1">
    <w:name w:val="at-promo-btn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promo-btn2">
    <w:name w:val="at-promo-btn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thistoolbox1">
    <w:name w:val="addthis_toolbox1"/>
    <w:basedOn w:val="a"/>
    <w:rsid w:val="005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m-f1">
    <w:name w:val="atm-f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atm-f-logo1">
    <w:name w:val="atm-f-logo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mglb1">
    <w:name w:val="atimglb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1">
    <w:name w:val="at-quickshare-header-x1"/>
    <w:basedOn w:val="a"/>
    <w:rsid w:val="0059533D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header-x2">
    <w:name w:val="at-quickshare-header-x2"/>
    <w:basedOn w:val="a"/>
    <w:rsid w:val="0059533D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-quickshare-success1">
    <w:name w:val="at-quickshare-succes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ru-RU"/>
    </w:rPr>
  </w:style>
  <w:style w:type="paragraph" w:customStyle="1" w:styleId="at-button-blue1">
    <w:name w:val="at-button-blue1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button-blue2">
    <w:name w:val="at-button-blue2"/>
    <w:basedOn w:val="a"/>
    <w:rsid w:val="0059533D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t-quickshare-content-lb1">
    <w:name w:val="at-quickshare-content-lb1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at-quickshare-success2">
    <w:name w:val="at-quickshare-success2"/>
    <w:basedOn w:val="a"/>
    <w:rsid w:val="0059533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yap-list-wrapper1">
    <w:name w:val="yap-list-wrapper1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ist-wrapper2">
    <w:name w:val="yap-list-wrapper2"/>
    <w:basedOn w:val="a"/>
    <w:rsid w:val="0059533D"/>
    <w:pPr>
      <w:pBdr>
        <w:top w:val="single" w:sz="2" w:space="0" w:color="DDDCDA"/>
        <w:left w:val="single" w:sz="2" w:space="0" w:color="DDDCDA"/>
        <w:bottom w:val="single" w:sz="2" w:space="0" w:color="DDDCDA"/>
        <w:right w:val="single" w:sz="2" w:space="0" w:color="DDDC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1">
    <w:name w:val="yap-logo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2">
    <w:name w:val="yap-logo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text3">
    <w:name w:val="yap-logo-text3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arrow1">
    <w:name w:val="yap-logo-arrow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1">
    <w:name w:val="yap-title-block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avicon1">
    <w:name w:val="yap-favicon1"/>
    <w:basedOn w:val="a"/>
    <w:rsid w:val="0059533D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1">
    <w:name w:val="yap-sitelink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sitelink-text2">
    <w:name w:val="yap-sitelink-text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1">
    <w:name w:val="yap-contacts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p-item1">
    <w:name w:val="yap-item1"/>
    <w:basedOn w:val="a"/>
    <w:rsid w:val="0059533D"/>
    <w:pPr>
      <w:pBdr>
        <w:bottom w:val="single" w:sz="6" w:space="0" w:color="DDDCDA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block2">
    <w:name w:val="yap-title-block2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ext1">
    <w:name w:val="yap-text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1">
    <w:name w:val="yap-warning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g-color1">
    <w:name w:val="yap-logo-bg-color1"/>
    <w:basedOn w:val="a"/>
    <w:rsid w:val="0059533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color1">
    <w:name w:val="yap-logo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p-title-color1">
    <w:name w:val="yap-title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sitelinks-color1">
    <w:name w:val="yap-sitelinks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hover-color1">
    <w:name w:val="yap-hov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yap-text-color1">
    <w:name w:val="yap-text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url-color1">
    <w:name w:val="yap-url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p-border-color1">
    <w:name w:val="yap-border-color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-colors1">
    <w:name w:val="yap-warning-colors1"/>
    <w:basedOn w:val="a"/>
    <w:rsid w:val="0059533D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font-size1">
    <w:name w:val="yap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title-font-size1">
    <w:name w:val="yap-title-font-size1"/>
    <w:basedOn w:val="a"/>
    <w:rsid w:val="0059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9533D"/>
  </w:style>
  <w:style w:type="numbering" w:customStyle="1" w:styleId="31">
    <w:name w:val="Нет списка3"/>
    <w:next w:val="a2"/>
    <w:uiPriority w:val="99"/>
    <w:semiHidden/>
    <w:unhideWhenUsed/>
    <w:rsid w:val="0059533D"/>
  </w:style>
  <w:style w:type="numbering" w:customStyle="1" w:styleId="41">
    <w:name w:val="Нет списка4"/>
    <w:next w:val="a2"/>
    <w:uiPriority w:val="99"/>
    <w:semiHidden/>
    <w:unhideWhenUsed/>
    <w:rsid w:val="0059533D"/>
  </w:style>
  <w:style w:type="numbering" w:customStyle="1" w:styleId="5">
    <w:name w:val="Нет списка5"/>
    <w:next w:val="a2"/>
    <w:uiPriority w:val="99"/>
    <w:semiHidden/>
    <w:unhideWhenUsed/>
    <w:rsid w:val="0059533D"/>
  </w:style>
  <w:style w:type="table" w:customStyle="1" w:styleId="110">
    <w:name w:val="Сетка таблицы11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59533D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7"/>
    <w:uiPriority w:val="39"/>
    <w:rsid w:val="00595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5953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5953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5953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2">
    <w:name w:val="FollowedHyperlink"/>
    <w:basedOn w:val="a0"/>
    <w:uiPriority w:val="99"/>
    <w:semiHidden/>
    <w:unhideWhenUsed/>
    <w:rsid w:val="0059533D"/>
    <w:rPr>
      <w:color w:val="954F72" w:themeColor="followedHyperlink"/>
      <w:u w:val="single"/>
    </w:rPr>
  </w:style>
  <w:style w:type="paragraph" w:styleId="ae">
    <w:name w:val="annotation text"/>
    <w:basedOn w:val="a"/>
    <w:link w:val="17"/>
    <w:uiPriority w:val="99"/>
    <w:semiHidden/>
    <w:unhideWhenUsed/>
    <w:rsid w:val="0059533D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e"/>
    <w:uiPriority w:val="99"/>
    <w:semiHidden/>
    <w:rsid w:val="0059533D"/>
    <w:rPr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59533D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59533D"/>
    <w:rPr>
      <w:b/>
      <w:bCs/>
      <w:sz w:val="20"/>
      <w:szCs w:val="20"/>
    </w:rPr>
  </w:style>
  <w:style w:type="paragraph" w:styleId="HTML">
    <w:name w:val="HTML Preformatted"/>
    <w:basedOn w:val="a"/>
    <w:link w:val="HTML10"/>
    <w:uiPriority w:val="99"/>
    <w:semiHidden/>
    <w:unhideWhenUsed/>
    <w:rsid w:val="005953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59533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log_ussr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vs_ussr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0E9E-4068-4CC5-AD0D-5177DDB4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Булгакова</dc:creator>
  <cp:keywords/>
  <dc:description/>
  <cp:lastModifiedBy>Vo</cp:lastModifiedBy>
  <cp:revision>4</cp:revision>
  <cp:lastPrinted>2016-07-07T17:13:00Z</cp:lastPrinted>
  <dcterms:created xsi:type="dcterms:W3CDTF">2016-07-03T20:20:00Z</dcterms:created>
  <dcterms:modified xsi:type="dcterms:W3CDTF">2016-07-07T17:24:00Z</dcterms:modified>
</cp:coreProperties>
</file>